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常德市经济和信息化委员会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pacing w:val="-6"/>
          <w:sz w:val="36"/>
          <w:szCs w:val="36"/>
          <w:u w:val="none"/>
          <w:lang w:val="en-US" w:eastAsia="zh-CN"/>
        </w:rPr>
        <w:t>受理</w:t>
      </w:r>
      <w:r>
        <w:rPr>
          <w:rFonts w:hint="eastAsia" w:eastAsiaTheme="minorEastAsia"/>
          <w:spacing w:val="-6"/>
          <w:sz w:val="36"/>
          <w:szCs w:val="36"/>
          <w:lang w:val="en-US" w:eastAsia="zh-CN"/>
        </w:rPr>
        <w:t>行政审批（项目申报）登记表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4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2871"/>
        <w:gridCol w:w="144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申请企业</w:t>
            </w:r>
          </w:p>
        </w:tc>
        <w:tc>
          <w:tcPr>
            <w:tcW w:w="28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26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8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受理单位（科室）</w:t>
            </w:r>
          </w:p>
        </w:tc>
        <w:tc>
          <w:tcPr>
            <w:tcW w:w="28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受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理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26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受理时间</w:t>
            </w:r>
          </w:p>
        </w:tc>
        <w:tc>
          <w:tcPr>
            <w:tcW w:w="287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受理事项</w:t>
            </w:r>
          </w:p>
        </w:tc>
        <w:tc>
          <w:tcPr>
            <w:tcW w:w="698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办理情况</w:t>
            </w:r>
          </w:p>
        </w:tc>
        <w:tc>
          <w:tcPr>
            <w:tcW w:w="698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2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结果反馈</w:t>
            </w:r>
          </w:p>
        </w:tc>
        <w:tc>
          <w:tcPr>
            <w:tcW w:w="6981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63229"/>
    <w:rsid w:val="2DF5082C"/>
    <w:rsid w:val="2F2405C5"/>
    <w:rsid w:val="3A86322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3-20160922O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2018-06-28T22:08:00Z</dcterms:created>
  <dc:creator>Administrator</dc:creator>
  <cp:lastModifiedBy>Administrator</cp:lastModifiedBy>
  <dcterms:modified xsi:type="dcterms:W3CDTF">2018-06-28T22:32:26Z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