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C907">
      <w:pPr>
        <w:jc w:val="center"/>
        <w:rPr>
          <w:rFonts w:hint="eastAsia" w:ascii="Times New Roman" w:hAnsi="Times New Roman" w:eastAsia="宋体" w:cs="Times New Roman"/>
          <w:b/>
          <w:bCs/>
          <w:kern w:val="0"/>
          <w:sz w:val="40"/>
          <w:szCs w:val="40"/>
          <w:lang w:eastAsia="zh-CN"/>
        </w:rPr>
      </w:pPr>
      <w:r>
        <w:rPr>
          <w:sz w:val="40"/>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-328295</wp:posOffset>
                </wp:positionV>
                <wp:extent cx="876300" cy="323215"/>
                <wp:effectExtent l="0" t="0" r="0" b="0"/>
                <wp:wrapNone/>
                <wp:docPr id="2" name="文本框 2"/>
                <wp:cNvGraphicFramePr/>
                <a:graphic xmlns:a="http://schemas.openxmlformats.org/drawingml/2006/main">
                  <a:graphicData uri="http://schemas.microsoft.com/office/word/2010/wordprocessingShape">
                    <wps:wsp>
                      <wps:cNvSpPr txBox="1"/>
                      <wps:spPr>
                        <a:xfrm>
                          <a:off x="645795" y="334645"/>
                          <a:ext cx="87630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98F72">
                            <w:pPr>
                              <w:jc w:val="both"/>
                              <w:rPr>
                                <w:rFonts w:hint="eastAsia"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附件：</w:t>
                            </w:r>
                          </w:p>
                          <w:p w14:paraId="75B7AA5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5.85pt;height:25.45pt;width:69pt;z-index:251659264;mso-width-relative:page;mso-height-relative:page;" filled="f" stroked="f" coordsize="21600,21600" o:gfxdata="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iBnNHYAAAACAEAAA8AAAAAAAAAAQAgAAAA&#10;IgAAAGRycy9kb3ducmV2LnhtbFBLAQIUABQAAAAIAIdO4kAMbjdcRAIAAG8EAAAOAAAAAAAAAAEA&#10;IAAAACcBAABkcnMvZTJvRG9jLnhtbFBLBQYAAAAABgAGAFkBAADdBQAAAAA=&#10;">
                <v:fill on="f" focussize="0,0"/>
                <v:stroke on="f" weight="0.5pt"/>
                <v:imagedata o:title=""/>
                <o:lock v:ext="edit" aspectratio="f"/>
                <v:textbox>
                  <w:txbxContent>
                    <w:p w14:paraId="6A198F72">
                      <w:pPr>
                        <w:jc w:val="both"/>
                        <w:rPr>
                          <w:rFonts w:hint="eastAsia"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附件：</w:t>
                      </w:r>
                    </w:p>
                    <w:p w14:paraId="75B7AA5B"/>
                  </w:txbxContent>
                </v:textbox>
              </v:shape>
            </w:pict>
          </mc:Fallback>
        </mc:AlternateContent>
      </w:r>
      <w:r>
        <w:rPr>
          <w:rFonts w:ascii="Times New Roman" w:hAnsi="Times New Roman" w:eastAsia="宋体" w:cs="Times New Roman"/>
          <w:b/>
          <w:bCs/>
          <w:kern w:val="0"/>
          <w:sz w:val="40"/>
          <w:szCs w:val="40"/>
        </w:rPr>
        <w:t>2022年工业和信息化发展</w:t>
      </w:r>
      <w:r>
        <w:rPr>
          <w:rFonts w:hint="eastAsia" w:ascii="Times New Roman" w:hAnsi="Times New Roman" w:eastAsia="宋体" w:cs="Times New Roman"/>
          <w:b/>
          <w:bCs/>
          <w:kern w:val="0"/>
          <w:sz w:val="40"/>
          <w:szCs w:val="40"/>
          <w:lang w:eastAsia="zh-CN"/>
        </w:rPr>
        <w:t>项目</w:t>
      </w:r>
      <w:r>
        <w:rPr>
          <w:rFonts w:ascii="Times New Roman" w:hAnsi="Times New Roman" w:eastAsia="宋体" w:cs="Times New Roman"/>
          <w:b/>
          <w:bCs/>
          <w:kern w:val="0"/>
          <w:sz w:val="40"/>
          <w:szCs w:val="40"/>
        </w:rPr>
        <w:t>及奖补资金细化预算</w:t>
      </w:r>
      <w:r>
        <w:rPr>
          <w:rFonts w:hint="eastAsia" w:ascii="Times New Roman" w:hAnsi="Times New Roman" w:eastAsia="宋体" w:cs="Times New Roman"/>
          <w:b/>
          <w:bCs/>
          <w:kern w:val="0"/>
          <w:sz w:val="40"/>
          <w:szCs w:val="40"/>
          <w:lang w:eastAsia="zh-CN"/>
        </w:rPr>
        <w:t>方案</w:t>
      </w:r>
    </w:p>
    <w:p w14:paraId="17494F6E">
      <w:pPr>
        <w:jc w:val="right"/>
        <w:rPr>
          <w:rFonts w:ascii="Times New Roman" w:hAnsi="Times New Roman" w:cs="Times New Roman"/>
        </w:rPr>
      </w:pPr>
      <w:r>
        <w:rPr>
          <w:rFonts w:ascii="Times New Roman" w:hAnsi="Times New Roman" w:eastAsia="宋体" w:cs="Times New Roman"/>
          <w:kern w:val="0"/>
          <w:sz w:val="22"/>
        </w:rPr>
        <w:t>单位：万元</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90"/>
        <w:gridCol w:w="2268"/>
        <w:gridCol w:w="851"/>
        <w:gridCol w:w="8787"/>
        <w:gridCol w:w="2120"/>
      </w:tblGrid>
      <w:tr w14:paraId="7BC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trPr>
        <w:tc>
          <w:tcPr>
            <w:tcW w:w="978" w:type="pct"/>
            <w:gridSpan w:val="2"/>
            <w:shd w:val="clear" w:color="auto" w:fill="auto"/>
            <w:vAlign w:val="center"/>
          </w:tcPr>
          <w:p w14:paraId="1EC66406">
            <w:pPr>
              <w:widowControl/>
              <w:jc w:val="center"/>
              <w:rPr>
                <w:rFonts w:ascii="Times New Roman" w:hAnsi="Times New Roman" w:eastAsia="黑体" w:cs="Times New Roman"/>
                <w:bCs/>
                <w:kern w:val="0"/>
                <w:sz w:val="22"/>
              </w:rPr>
            </w:pPr>
            <w:r>
              <w:rPr>
                <w:rFonts w:ascii="Times New Roman" w:hAnsi="Times New Roman" w:eastAsia="黑体" w:cs="Times New Roman"/>
                <w:bCs/>
                <w:kern w:val="0"/>
                <w:sz w:val="22"/>
              </w:rPr>
              <w:t>项    目</w:t>
            </w:r>
          </w:p>
        </w:tc>
        <w:tc>
          <w:tcPr>
            <w:tcW w:w="291" w:type="pct"/>
            <w:shd w:val="clear" w:color="auto" w:fill="auto"/>
            <w:vAlign w:val="center"/>
          </w:tcPr>
          <w:p w14:paraId="1A08A60E">
            <w:pPr>
              <w:widowControl/>
              <w:jc w:val="center"/>
              <w:rPr>
                <w:rFonts w:ascii="Times New Roman" w:hAnsi="Times New Roman" w:eastAsia="黑体" w:cs="Times New Roman"/>
                <w:bCs/>
                <w:kern w:val="0"/>
                <w:sz w:val="22"/>
              </w:rPr>
            </w:pPr>
            <w:r>
              <w:rPr>
                <w:rFonts w:ascii="Times New Roman" w:hAnsi="Times New Roman" w:eastAsia="黑体" w:cs="Times New Roman"/>
                <w:bCs/>
                <w:kern w:val="0"/>
                <w:sz w:val="22"/>
              </w:rPr>
              <w:t>金 额</w:t>
            </w:r>
          </w:p>
        </w:tc>
        <w:tc>
          <w:tcPr>
            <w:tcW w:w="3006" w:type="pct"/>
            <w:shd w:val="clear" w:color="auto" w:fill="auto"/>
            <w:vAlign w:val="center"/>
          </w:tcPr>
          <w:p w14:paraId="4851BA66">
            <w:pPr>
              <w:widowControl/>
              <w:jc w:val="center"/>
              <w:rPr>
                <w:rFonts w:ascii="Times New Roman" w:hAnsi="Times New Roman" w:eastAsia="黑体" w:cs="Times New Roman"/>
                <w:bCs/>
                <w:kern w:val="0"/>
                <w:sz w:val="22"/>
              </w:rPr>
            </w:pPr>
            <w:r>
              <w:rPr>
                <w:rFonts w:ascii="Times New Roman" w:hAnsi="Times New Roman" w:eastAsia="黑体" w:cs="Times New Roman"/>
                <w:bCs/>
                <w:kern w:val="0"/>
                <w:sz w:val="22"/>
              </w:rPr>
              <w:t>细   化  说  明</w:t>
            </w:r>
          </w:p>
        </w:tc>
        <w:tc>
          <w:tcPr>
            <w:tcW w:w="725" w:type="pct"/>
            <w:shd w:val="clear" w:color="auto" w:fill="auto"/>
            <w:vAlign w:val="center"/>
          </w:tcPr>
          <w:p w14:paraId="16A0E492">
            <w:pPr>
              <w:widowControl/>
              <w:jc w:val="center"/>
              <w:rPr>
                <w:rFonts w:ascii="Times New Roman" w:hAnsi="Times New Roman" w:eastAsia="黑体" w:cs="Times New Roman"/>
                <w:bCs/>
                <w:kern w:val="0"/>
                <w:sz w:val="22"/>
              </w:rPr>
            </w:pPr>
            <w:r>
              <w:rPr>
                <w:rFonts w:ascii="Times New Roman" w:hAnsi="Times New Roman" w:eastAsia="黑体" w:cs="Times New Roman"/>
                <w:bCs/>
                <w:kern w:val="0"/>
                <w:sz w:val="22"/>
              </w:rPr>
              <w:t>备注</w:t>
            </w:r>
          </w:p>
        </w:tc>
      </w:tr>
      <w:tr w14:paraId="3083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7C09517B">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合  计</w:t>
            </w:r>
          </w:p>
        </w:tc>
        <w:tc>
          <w:tcPr>
            <w:tcW w:w="291" w:type="pct"/>
            <w:shd w:val="clear" w:color="auto" w:fill="auto"/>
            <w:vAlign w:val="center"/>
          </w:tcPr>
          <w:p w14:paraId="674C51EC">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10000</w:t>
            </w:r>
          </w:p>
        </w:tc>
        <w:tc>
          <w:tcPr>
            <w:tcW w:w="3006" w:type="pct"/>
            <w:shd w:val="clear" w:color="auto" w:fill="auto"/>
            <w:vAlign w:val="center"/>
          </w:tcPr>
          <w:p w14:paraId="153E56D3">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c>
          <w:tcPr>
            <w:tcW w:w="725" w:type="pct"/>
            <w:shd w:val="clear" w:color="auto" w:fill="auto"/>
            <w:vAlign w:val="center"/>
          </w:tcPr>
          <w:p w14:paraId="47878AC2">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35F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5D1180F0">
            <w:pPr>
              <w:widowControl/>
              <w:jc w:val="center"/>
              <w:rPr>
                <w:rFonts w:ascii="Times New Roman" w:hAnsi="Times New Roman" w:eastAsia="宋体" w:cs="Times New Roman"/>
                <w:b/>
                <w:bCs/>
                <w:kern w:val="0"/>
                <w:sz w:val="22"/>
              </w:rPr>
            </w:pPr>
          </w:p>
        </w:tc>
        <w:tc>
          <w:tcPr>
            <w:tcW w:w="291" w:type="pct"/>
            <w:shd w:val="clear" w:color="auto" w:fill="auto"/>
            <w:vAlign w:val="center"/>
          </w:tcPr>
          <w:p w14:paraId="2AF19384">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c>
          <w:tcPr>
            <w:tcW w:w="3006" w:type="pct"/>
            <w:shd w:val="clear" w:color="auto" w:fill="auto"/>
            <w:vAlign w:val="center"/>
          </w:tcPr>
          <w:p w14:paraId="29E992B8">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c>
          <w:tcPr>
            <w:tcW w:w="725" w:type="pct"/>
            <w:shd w:val="clear" w:color="auto" w:fill="auto"/>
            <w:vAlign w:val="center"/>
          </w:tcPr>
          <w:p w14:paraId="4B871177">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63F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274A8D09">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工业和信息化发展</w:t>
            </w:r>
            <w:r>
              <w:rPr>
                <w:rFonts w:hint="eastAsia" w:ascii="Times New Roman" w:hAnsi="Times New Roman" w:eastAsia="宋体" w:cs="Times New Roman"/>
                <w:b/>
                <w:bCs/>
                <w:kern w:val="0"/>
                <w:sz w:val="22"/>
                <w:lang w:eastAsia="zh-CN"/>
              </w:rPr>
              <w:t>项目</w:t>
            </w:r>
            <w:r>
              <w:rPr>
                <w:rFonts w:ascii="Times New Roman" w:hAnsi="Times New Roman" w:eastAsia="宋体" w:cs="Times New Roman"/>
                <w:b/>
                <w:bCs/>
                <w:kern w:val="0"/>
                <w:sz w:val="22"/>
              </w:rPr>
              <w:t>资金</w:t>
            </w:r>
          </w:p>
        </w:tc>
        <w:tc>
          <w:tcPr>
            <w:tcW w:w="291" w:type="pct"/>
            <w:shd w:val="clear" w:color="auto" w:fill="auto"/>
            <w:vAlign w:val="center"/>
          </w:tcPr>
          <w:p w14:paraId="0C2F07A8">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3080</w:t>
            </w:r>
          </w:p>
        </w:tc>
        <w:tc>
          <w:tcPr>
            <w:tcW w:w="3006" w:type="pct"/>
            <w:shd w:val="clear" w:color="auto" w:fill="auto"/>
            <w:vAlign w:val="center"/>
          </w:tcPr>
          <w:p w14:paraId="5D888FD2">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c>
          <w:tcPr>
            <w:tcW w:w="725" w:type="pct"/>
            <w:shd w:val="clear" w:color="auto" w:fill="auto"/>
            <w:vAlign w:val="center"/>
          </w:tcPr>
          <w:p w14:paraId="32D4E951">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709A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077CF614">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一、工业项目扶持资金</w:t>
            </w:r>
          </w:p>
        </w:tc>
        <w:tc>
          <w:tcPr>
            <w:tcW w:w="291" w:type="pct"/>
            <w:shd w:val="clear" w:color="auto" w:fill="auto"/>
            <w:vAlign w:val="center"/>
          </w:tcPr>
          <w:p w14:paraId="3BCFA4C4">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1800</w:t>
            </w:r>
          </w:p>
        </w:tc>
        <w:tc>
          <w:tcPr>
            <w:tcW w:w="3006" w:type="pct"/>
            <w:shd w:val="clear" w:color="auto" w:fill="auto"/>
            <w:vAlign w:val="center"/>
          </w:tcPr>
          <w:p w14:paraId="564FC11D">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c>
          <w:tcPr>
            <w:tcW w:w="725" w:type="pct"/>
            <w:shd w:val="clear" w:color="auto" w:fill="auto"/>
            <w:vAlign w:val="center"/>
          </w:tcPr>
          <w:p w14:paraId="4A924751">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0396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6A133714">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（一）新兴及优势产业链工业项目</w:t>
            </w:r>
          </w:p>
        </w:tc>
        <w:tc>
          <w:tcPr>
            <w:tcW w:w="291" w:type="pct"/>
            <w:shd w:val="clear" w:color="auto" w:fill="auto"/>
            <w:vAlign w:val="center"/>
          </w:tcPr>
          <w:p w14:paraId="505CE6D3">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600</w:t>
            </w:r>
          </w:p>
        </w:tc>
        <w:tc>
          <w:tcPr>
            <w:tcW w:w="3006" w:type="pct"/>
            <w:shd w:val="clear" w:color="auto" w:fill="auto"/>
            <w:vAlign w:val="center"/>
          </w:tcPr>
          <w:p w14:paraId="3A6C7FFE">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全市重点发展烟草、智能塔机、车桥、混凝土、健康服饰与运动用品、新型建筑材料、大数据和航空航天军民融合等制造业产业链，2022年扶持全市工业新兴优势产业链项目50个。其中，市本级35个左右，财政省直管县15个左右，包括新建已投产、技术改造、首台（套）重大技术装备等项目。</w:t>
            </w:r>
          </w:p>
        </w:tc>
        <w:tc>
          <w:tcPr>
            <w:tcW w:w="725" w:type="pct"/>
            <w:shd w:val="clear" w:color="auto" w:fill="auto"/>
            <w:vAlign w:val="center"/>
          </w:tcPr>
          <w:p w14:paraId="55ED030F">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根据《常德市工业和信息化发展专项资金管理办法》（常财发[2021]7号）</w:t>
            </w:r>
          </w:p>
        </w:tc>
      </w:tr>
      <w:tr w14:paraId="27A6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156F0FEA">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（二）中小企业发展项目</w:t>
            </w:r>
          </w:p>
        </w:tc>
        <w:tc>
          <w:tcPr>
            <w:tcW w:w="291" w:type="pct"/>
            <w:shd w:val="clear" w:color="auto" w:fill="auto"/>
            <w:vAlign w:val="center"/>
          </w:tcPr>
          <w:p w14:paraId="07256DEC">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450</w:t>
            </w:r>
          </w:p>
        </w:tc>
        <w:tc>
          <w:tcPr>
            <w:tcW w:w="3006" w:type="pct"/>
            <w:shd w:val="clear" w:color="auto" w:fill="auto"/>
            <w:noWrap/>
            <w:vAlign w:val="center"/>
          </w:tcPr>
          <w:p w14:paraId="1B09742E">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25" w:type="pct"/>
            <w:shd w:val="clear" w:color="auto" w:fill="auto"/>
            <w:vAlign w:val="center"/>
          </w:tcPr>
          <w:p w14:paraId="60C47E1C">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38F7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48" w:hRule="atLeast"/>
        </w:trPr>
        <w:tc>
          <w:tcPr>
            <w:tcW w:w="202" w:type="pct"/>
            <w:shd w:val="clear" w:color="auto" w:fill="auto"/>
            <w:vAlign w:val="center"/>
          </w:tcPr>
          <w:p w14:paraId="263162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76" w:type="pct"/>
            <w:shd w:val="clear" w:color="auto" w:fill="auto"/>
            <w:vAlign w:val="center"/>
          </w:tcPr>
          <w:p w14:paraId="2E642B7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中小企业转型升级项目</w:t>
            </w:r>
          </w:p>
        </w:tc>
        <w:tc>
          <w:tcPr>
            <w:tcW w:w="291" w:type="pct"/>
            <w:shd w:val="clear" w:color="auto" w:fill="auto"/>
            <w:vAlign w:val="center"/>
          </w:tcPr>
          <w:p w14:paraId="041481DD">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330</w:t>
            </w:r>
          </w:p>
        </w:tc>
        <w:tc>
          <w:tcPr>
            <w:tcW w:w="3006" w:type="pct"/>
            <w:shd w:val="clear" w:color="auto" w:fill="auto"/>
            <w:vAlign w:val="center"/>
          </w:tcPr>
          <w:p w14:paraId="41C68018">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中华人民共和国中小企业促进法》依法设立中小企业专项资金，支持中小企业增强自主创新能力，提升专业化能力和水平，加快“专精特新”发展，购置设备仪器，改造场地设施，强化核心业务。申报范围：项目符合“专精特新”发展方向，主要建设内容在2022年1月至12月期间实施，新增设备投资额300万元以上，经济社会生态效益良好。</w:t>
            </w:r>
          </w:p>
        </w:tc>
        <w:tc>
          <w:tcPr>
            <w:tcW w:w="725" w:type="pct"/>
            <w:shd w:val="clear" w:color="auto" w:fill="auto"/>
            <w:vAlign w:val="center"/>
          </w:tcPr>
          <w:p w14:paraId="77D7B2A6">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1FE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1" w:hRule="atLeast"/>
        </w:trPr>
        <w:tc>
          <w:tcPr>
            <w:tcW w:w="202" w:type="pct"/>
            <w:shd w:val="clear" w:color="auto" w:fill="auto"/>
            <w:vAlign w:val="center"/>
          </w:tcPr>
          <w:p w14:paraId="4D908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76" w:type="pct"/>
            <w:shd w:val="clear" w:color="auto" w:fill="auto"/>
            <w:vAlign w:val="center"/>
          </w:tcPr>
          <w:p w14:paraId="1CF4533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中小企业“上云”项目</w:t>
            </w:r>
          </w:p>
        </w:tc>
        <w:tc>
          <w:tcPr>
            <w:tcW w:w="291" w:type="pct"/>
            <w:shd w:val="clear" w:color="auto" w:fill="auto"/>
            <w:vAlign w:val="center"/>
          </w:tcPr>
          <w:p w14:paraId="627243F9">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20</w:t>
            </w:r>
          </w:p>
        </w:tc>
        <w:tc>
          <w:tcPr>
            <w:tcW w:w="3006" w:type="pct"/>
            <w:shd w:val="clear" w:color="auto" w:fill="auto"/>
            <w:vAlign w:val="center"/>
          </w:tcPr>
          <w:p w14:paraId="5F99A0B6">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中小企业应用云计算、大数据、互联网等信息技术，将业务系统迁移到云端，提升信息化水平，加快数字化转型。申报范围：参与中小企业“上云上平台”的云服务机构，项目在2022年1月至12月实施，运行良好，效果明显，“上云”后降本增效、创新转型效果明显。</w:t>
            </w:r>
          </w:p>
        </w:tc>
        <w:tc>
          <w:tcPr>
            <w:tcW w:w="725" w:type="pct"/>
            <w:shd w:val="clear" w:color="auto" w:fill="auto"/>
            <w:vAlign w:val="center"/>
          </w:tcPr>
          <w:p w14:paraId="407634D0">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07C8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795855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76" w:type="pct"/>
            <w:shd w:val="clear" w:color="auto" w:fill="auto"/>
            <w:vAlign w:val="center"/>
          </w:tcPr>
          <w:p w14:paraId="50B4C7CA">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完善服务体系类项目</w:t>
            </w:r>
          </w:p>
        </w:tc>
        <w:tc>
          <w:tcPr>
            <w:tcW w:w="291" w:type="pct"/>
            <w:shd w:val="clear" w:color="auto" w:fill="auto"/>
            <w:vAlign w:val="center"/>
          </w:tcPr>
          <w:p w14:paraId="014A8676">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30</w:t>
            </w:r>
          </w:p>
        </w:tc>
        <w:tc>
          <w:tcPr>
            <w:tcW w:w="3006" w:type="pct"/>
            <w:shd w:val="clear" w:color="auto" w:fill="auto"/>
            <w:vAlign w:val="center"/>
          </w:tcPr>
          <w:p w14:paraId="3CCC7841">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中小企业服务平台提升服务能力并完成综合窗口平台的续建和完善。支持园区内窗口平台、中小微企业创业创新基地建设，申报范围:窗口平台。积极服务中小微企业，开展各类服务活动，绩效良好。中小微企业创业创新基地。按规定在调度系统报送信息，开展形式多样、成效显著的服务中小微企业创业创新活动。核心服务机构。积极参与“创客中国”创新创业大赛、小微企业融资服务等公益服务活动，服务绩效良好。</w:t>
            </w:r>
          </w:p>
        </w:tc>
        <w:tc>
          <w:tcPr>
            <w:tcW w:w="725" w:type="pct"/>
            <w:shd w:val="clear" w:color="auto" w:fill="auto"/>
            <w:vAlign w:val="center"/>
          </w:tcPr>
          <w:p w14:paraId="5259F2C5">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3D18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3876B2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76" w:type="pct"/>
            <w:shd w:val="clear" w:color="auto" w:fill="auto"/>
            <w:vAlign w:val="center"/>
          </w:tcPr>
          <w:p w14:paraId="2173684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老科协高工分会、老科协工信局分会工作经费</w:t>
            </w:r>
          </w:p>
        </w:tc>
        <w:tc>
          <w:tcPr>
            <w:tcW w:w="291" w:type="pct"/>
            <w:shd w:val="clear" w:color="auto" w:fill="auto"/>
            <w:vAlign w:val="center"/>
          </w:tcPr>
          <w:p w14:paraId="617F3A6A">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30</w:t>
            </w:r>
          </w:p>
        </w:tc>
        <w:tc>
          <w:tcPr>
            <w:tcW w:w="3006" w:type="pct"/>
            <w:shd w:val="clear" w:color="auto" w:fill="auto"/>
            <w:vAlign w:val="center"/>
          </w:tcPr>
          <w:p w14:paraId="75536920">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市委市政府研究决定的事项</w:t>
            </w:r>
          </w:p>
        </w:tc>
        <w:tc>
          <w:tcPr>
            <w:tcW w:w="725" w:type="pct"/>
            <w:shd w:val="clear" w:color="auto" w:fill="auto"/>
            <w:vAlign w:val="center"/>
          </w:tcPr>
          <w:p w14:paraId="2AC9E862">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7C58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397AF2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76" w:type="pct"/>
            <w:shd w:val="clear" w:color="auto" w:fill="auto"/>
            <w:vAlign w:val="center"/>
          </w:tcPr>
          <w:p w14:paraId="247D53A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举办创客中国中小微创新创业大赛</w:t>
            </w:r>
          </w:p>
        </w:tc>
        <w:tc>
          <w:tcPr>
            <w:tcW w:w="291" w:type="pct"/>
            <w:shd w:val="clear" w:color="auto" w:fill="auto"/>
            <w:vAlign w:val="center"/>
          </w:tcPr>
          <w:p w14:paraId="1CABB464">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40</w:t>
            </w:r>
          </w:p>
        </w:tc>
        <w:tc>
          <w:tcPr>
            <w:tcW w:w="3006" w:type="pct"/>
            <w:shd w:val="clear" w:color="auto" w:fill="auto"/>
            <w:vAlign w:val="center"/>
          </w:tcPr>
          <w:p w14:paraId="565CBA5A">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根据工业和信息化部 财政部《关于举办第六届“创客中国”中小企业创新创业大赛的通知》和湖南省工信厅《关于举办2021年“创客中国”湖南省中小微企业创新创业大赛的通知》要求，为激发我市中小企业创新潜力，集聚创业资源，营造“双创”氛围，打造中小微企业交流展示、产融对接、项目孵化、产业链对接的重要平台，将举办2022年“创客中国”中小微企业创新创业常德大赛。</w:t>
            </w:r>
          </w:p>
        </w:tc>
        <w:tc>
          <w:tcPr>
            <w:tcW w:w="725" w:type="pct"/>
            <w:shd w:val="clear" w:color="auto" w:fill="auto"/>
            <w:vAlign w:val="center"/>
          </w:tcPr>
          <w:p w14:paraId="1A0A9ED6">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5AEB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44F68ECA">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（三）节能降耗项目</w:t>
            </w:r>
          </w:p>
        </w:tc>
        <w:tc>
          <w:tcPr>
            <w:tcW w:w="291" w:type="pct"/>
            <w:shd w:val="clear" w:color="auto" w:fill="auto"/>
            <w:vAlign w:val="center"/>
          </w:tcPr>
          <w:p w14:paraId="3A4EA359">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200</w:t>
            </w:r>
          </w:p>
        </w:tc>
        <w:tc>
          <w:tcPr>
            <w:tcW w:w="3006" w:type="pct"/>
            <w:shd w:val="clear" w:color="auto" w:fill="auto"/>
            <w:vAlign w:val="center"/>
          </w:tcPr>
          <w:p w14:paraId="3E78274B">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根据《工业节能管理办法》（工信部令 第33号）、《常德市工业和信息化发展专项资金管理办法》（常财办发[2021]7号）等文件通知。</w:t>
            </w:r>
          </w:p>
        </w:tc>
        <w:tc>
          <w:tcPr>
            <w:tcW w:w="725" w:type="pct"/>
            <w:shd w:val="clear" w:color="auto" w:fill="auto"/>
            <w:vAlign w:val="center"/>
          </w:tcPr>
          <w:p w14:paraId="19B37687">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B3A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2BD4736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79CED125">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工业节能环保产业发展项目</w:t>
            </w:r>
          </w:p>
        </w:tc>
        <w:tc>
          <w:tcPr>
            <w:tcW w:w="291" w:type="pct"/>
            <w:shd w:val="clear" w:color="auto" w:fill="auto"/>
            <w:vAlign w:val="center"/>
          </w:tcPr>
          <w:p w14:paraId="0B496BAE">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30</w:t>
            </w:r>
          </w:p>
        </w:tc>
        <w:tc>
          <w:tcPr>
            <w:tcW w:w="3006" w:type="pct"/>
            <w:shd w:val="clear" w:color="auto" w:fill="auto"/>
            <w:vAlign w:val="center"/>
          </w:tcPr>
          <w:p w14:paraId="149DFEBC">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工业节能环保产业工业企业进行高效节能装备和产品生产，包括锅炉窑炉、电机及拖动设备、余热余压利用装备、节能监测技术装备、节能电器、节能照明产品、节能建材产品等。根据《常德市工业扶持专项资金管理办法》，单个项目补助不超过20万元，计划扶持2家左右，每家补助10万元左右。</w:t>
            </w:r>
          </w:p>
        </w:tc>
        <w:tc>
          <w:tcPr>
            <w:tcW w:w="725" w:type="pct"/>
            <w:shd w:val="clear" w:color="auto" w:fill="auto"/>
            <w:vAlign w:val="center"/>
          </w:tcPr>
          <w:p w14:paraId="38B2BE36">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0B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4978A2F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w:t>
            </w:r>
          </w:p>
        </w:tc>
        <w:tc>
          <w:tcPr>
            <w:tcW w:w="776" w:type="pct"/>
            <w:shd w:val="clear" w:color="auto" w:fill="auto"/>
            <w:vAlign w:val="center"/>
          </w:tcPr>
          <w:p w14:paraId="0AF77D3D">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工业资源综合利用项目</w:t>
            </w:r>
          </w:p>
        </w:tc>
        <w:tc>
          <w:tcPr>
            <w:tcW w:w="291" w:type="pct"/>
            <w:shd w:val="clear" w:color="auto" w:fill="auto"/>
            <w:vAlign w:val="center"/>
          </w:tcPr>
          <w:p w14:paraId="7C92B45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30</w:t>
            </w:r>
          </w:p>
        </w:tc>
        <w:tc>
          <w:tcPr>
            <w:tcW w:w="3006" w:type="pct"/>
            <w:shd w:val="clear" w:color="auto" w:fill="auto"/>
            <w:vAlign w:val="center"/>
          </w:tcPr>
          <w:p w14:paraId="39A2B4EE">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以利用工业生产过程中产生的尾矿、煤矸石、粉煤灰、冶炼渣、冶金渣（赤泥）、化工渣、工业副产石膏、工业废弃料（建筑垃圾）以及再生资源类工业固体废弃物综合利用项目。根据《常德市工业扶持专项资金管理办法》，单个项目补助不超过20万元，计划扶持2家左右，每家补助10万元左右。</w:t>
            </w:r>
          </w:p>
        </w:tc>
        <w:tc>
          <w:tcPr>
            <w:tcW w:w="725" w:type="pct"/>
            <w:shd w:val="clear" w:color="auto" w:fill="auto"/>
            <w:vAlign w:val="center"/>
          </w:tcPr>
          <w:p w14:paraId="6CD51CB8">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07E6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4DC339B1">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w:t>
            </w:r>
          </w:p>
        </w:tc>
        <w:tc>
          <w:tcPr>
            <w:tcW w:w="776" w:type="pct"/>
            <w:shd w:val="clear" w:color="auto" w:fill="auto"/>
            <w:vAlign w:val="center"/>
          </w:tcPr>
          <w:p w14:paraId="672E3DBE">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工业节水改造项目</w:t>
            </w:r>
          </w:p>
        </w:tc>
        <w:tc>
          <w:tcPr>
            <w:tcW w:w="291" w:type="pct"/>
            <w:shd w:val="clear" w:color="auto" w:fill="auto"/>
            <w:vAlign w:val="center"/>
          </w:tcPr>
          <w:p w14:paraId="32DC800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40</w:t>
            </w:r>
          </w:p>
        </w:tc>
        <w:tc>
          <w:tcPr>
            <w:tcW w:w="3006" w:type="pct"/>
            <w:shd w:val="clear" w:color="auto" w:fill="auto"/>
            <w:vAlign w:val="center"/>
          </w:tcPr>
          <w:p w14:paraId="03229E77">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工业企业实施重复利用、高效冷却、热力和工艺系统节水、洗涤节水等用水优化改造项目，以及利用先进节水技术、工艺和装备应用，开展中水回用等项目。根据《常德市工业扶持专项资金管理办法》，单个项目补助不超过20万元，计划扶持2家左右，每家补助10万元左右。</w:t>
            </w:r>
          </w:p>
        </w:tc>
        <w:tc>
          <w:tcPr>
            <w:tcW w:w="725" w:type="pct"/>
            <w:shd w:val="clear" w:color="auto" w:fill="auto"/>
            <w:vAlign w:val="center"/>
          </w:tcPr>
          <w:p w14:paraId="4BB6A6E3">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AD4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488502F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4</w:t>
            </w:r>
          </w:p>
        </w:tc>
        <w:tc>
          <w:tcPr>
            <w:tcW w:w="776" w:type="pct"/>
            <w:shd w:val="clear" w:color="auto" w:fill="auto"/>
            <w:vAlign w:val="center"/>
          </w:tcPr>
          <w:p w14:paraId="53EA19B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节能工程项目</w:t>
            </w:r>
          </w:p>
        </w:tc>
        <w:tc>
          <w:tcPr>
            <w:tcW w:w="291" w:type="pct"/>
            <w:shd w:val="clear" w:color="auto" w:fill="auto"/>
            <w:vAlign w:val="center"/>
          </w:tcPr>
          <w:p w14:paraId="6EF165C2">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19</w:t>
            </w:r>
          </w:p>
        </w:tc>
        <w:tc>
          <w:tcPr>
            <w:tcW w:w="3006" w:type="pct"/>
            <w:shd w:val="clear" w:color="auto" w:fill="auto"/>
            <w:vAlign w:val="center"/>
          </w:tcPr>
          <w:p w14:paraId="17D7F089">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支持工业企业锅（窑）炉改造、余热余压利用、配电变压器能效提升、能量系统优化、电机能效提升、合同能源管理等项目。根据《常德市工业扶持专项资金管理办法》，单个项目补助不超过20万元，计划扶持2家左右，每家补助10万元左右。</w:t>
            </w:r>
          </w:p>
        </w:tc>
        <w:tc>
          <w:tcPr>
            <w:tcW w:w="725" w:type="pct"/>
            <w:shd w:val="clear" w:color="auto" w:fill="auto"/>
            <w:vAlign w:val="center"/>
          </w:tcPr>
          <w:p w14:paraId="78097AEE">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0CB5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2ECACA9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w:t>
            </w:r>
          </w:p>
        </w:tc>
        <w:tc>
          <w:tcPr>
            <w:tcW w:w="776" w:type="pct"/>
            <w:shd w:val="clear" w:color="auto" w:fill="auto"/>
            <w:vAlign w:val="center"/>
          </w:tcPr>
          <w:p w14:paraId="29EE590F">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自愿性清洁生产项目</w:t>
            </w:r>
          </w:p>
        </w:tc>
        <w:tc>
          <w:tcPr>
            <w:tcW w:w="291" w:type="pct"/>
            <w:shd w:val="clear" w:color="auto" w:fill="auto"/>
            <w:vAlign w:val="center"/>
          </w:tcPr>
          <w:p w14:paraId="5D2A628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66</w:t>
            </w:r>
          </w:p>
        </w:tc>
        <w:tc>
          <w:tcPr>
            <w:tcW w:w="3006" w:type="pct"/>
            <w:shd w:val="clear" w:color="auto" w:fill="auto"/>
            <w:vAlign w:val="center"/>
          </w:tcPr>
          <w:p w14:paraId="09EDDE23">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常德市工业和信息化发展专项资金管理办法》，对2021年通过自愿性清洁生产审核验收的7个项目，结合项目投资额和审核验收结果，单个项目奖励不超过20万元。结合实际，计划5家各奖励10万元，2家各奖励8万元。</w:t>
            </w:r>
          </w:p>
        </w:tc>
        <w:tc>
          <w:tcPr>
            <w:tcW w:w="725" w:type="pct"/>
            <w:shd w:val="clear" w:color="auto" w:fill="auto"/>
            <w:vAlign w:val="center"/>
          </w:tcPr>
          <w:p w14:paraId="3F3E9A66">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12B9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15C7414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6</w:t>
            </w:r>
          </w:p>
        </w:tc>
        <w:tc>
          <w:tcPr>
            <w:tcW w:w="776" w:type="pct"/>
            <w:shd w:val="clear" w:color="auto" w:fill="auto"/>
            <w:vAlign w:val="center"/>
          </w:tcPr>
          <w:p w14:paraId="182800C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产品推广项目</w:t>
            </w:r>
          </w:p>
        </w:tc>
        <w:tc>
          <w:tcPr>
            <w:tcW w:w="291" w:type="pct"/>
            <w:shd w:val="clear" w:color="auto" w:fill="auto"/>
            <w:vAlign w:val="center"/>
          </w:tcPr>
          <w:p w14:paraId="0203B22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10</w:t>
            </w:r>
          </w:p>
        </w:tc>
        <w:tc>
          <w:tcPr>
            <w:tcW w:w="3006" w:type="pct"/>
            <w:shd w:val="clear" w:color="auto" w:fill="auto"/>
            <w:vAlign w:val="center"/>
          </w:tcPr>
          <w:p w14:paraId="02229960">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根据《常德市工业和信息化发展专项资金管理办法》，对工信部认定的能效提升和高效技术产品推广项目一次性给予5万元奖励。结合实际，计划2家企业获工信部“能效领跑者”，各奖励5万元。</w:t>
            </w:r>
          </w:p>
        </w:tc>
        <w:tc>
          <w:tcPr>
            <w:tcW w:w="725" w:type="pct"/>
            <w:shd w:val="clear" w:color="auto" w:fill="auto"/>
            <w:vAlign w:val="center"/>
          </w:tcPr>
          <w:p w14:paraId="1727EFA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49B0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noWrap/>
            <w:vAlign w:val="center"/>
          </w:tcPr>
          <w:p w14:paraId="187B2405">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7</w:t>
            </w:r>
          </w:p>
        </w:tc>
        <w:tc>
          <w:tcPr>
            <w:tcW w:w="776" w:type="pct"/>
            <w:shd w:val="clear" w:color="auto" w:fill="auto"/>
            <w:vAlign w:val="center"/>
          </w:tcPr>
          <w:p w14:paraId="3AFA05E4">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自愿性清洁生产审核评估验收</w:t>
            </w:r>
          </w:p>
        </w:tc>
        <w:tc>
          <w:tcPr>
            <w:tcW w:w="291" w:type="pct"/>
            <w:shd w:val="clear" w:color="auto" w:fill="auto"/>
            <w:vAlign w:val="center"/>
          </w:tcPr>
          <w:p w14:paraId="118EF00E">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w:t>
            </w:r>
          </w:p>
        </w:tc>
        <w:tc>
          <w:tcPr>
            <w:tcW w:w="3006" w:type="pct"/>
            <w:shd w:val="clear" w:color="auto" w:fill="auto"/>
            <w:vAlign w:val="center"/>
          </w:tcPr>
          <w:p w14:paraId="3A58FB08">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xml:space="preserve">按照《湖南省自愿性清洁生产审核工作规程》，组织清洁生产、节能、环保、行业等4类专家，对列入2022年自愿性清洁生产审核计划的工业企业“清洁生产项目”开展项目预审、集中评审及现场评估验收工作。 </w:t>
            </w:r>
          </w:p>
        </w:tc>
        <w:tc>
          <w:tcPr>
            <w:tcW w:w="725" w:type="pct"/>
            <w:shd w:val="clear" w:color="auto" w:fill="auto"/>
            <w:vAlign w:val="center"/>
          </w:tcPr>
          <w:p w14:paraId="2E07D0EF">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1308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6E6186BD">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（四）全民创业项目</w:t>
            </w:r>
          </w:p>
        </w:tc>
        <w:tc>
          <w:tcPr>
            <w:tcW w:w="291" w:type="pct"/>
            <w:shd w:val="clear" w:color="auto" w:fill="auto"/>
            <w:vAlign w:val="center"/>
          </w:tcPr>
          <w:p w14:paraId="3C14C33A">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350</w:t>
            </w:r>
          </w:p>
        </w:tc>
        <w:tc>
          <w:tcPr>
            <w:tcW w:w="3006" w:type="pct"/>
            <w:shd w:val="clear" w:color="auto" w:fill="auto"/>
            <w:vAlign w:val="center"/>
          </w:tcPr>
          <w:p w14:paraId="648CA7A1">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紧跟国家、省大众创业万众创新和市非公有制经济和全民创业工作要求，根据《常德市工业和信息化发展专项资金管理办法》（常财发[2021]7号）,结合扶持资金的预算安排，拟扶持65个左右的全民创业项目。</w:t>
            </w:r>
          </w:p>
        </w:tc>
        <w:tc>
          <w:tcPr>
            <w:tcW w:w="725" w:type="pct"/>
            <w:shd w:val="clear" w:color="auto" w:fill="auto"/>
            <w:vAlign w:val="center"/>
          </w:tcPr>
          <w:p w14:paraId="7255092D">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4DDC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066ECB1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17E85C6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项目扶持</w:t>
            </w:r>
          </w:p>
        </w:tc>
        <w:tc>
          <w:tcPr>
            <w:tcW w:w="291" w:type="pct"/>
            <w:shd w:val="clear" w:color="auto" w:fill="auto"/>
            <w:vAlign w:val="center"/>
          </w:tcPr>
          <w:p w14:paraId="2DC2D2F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350</w:t>
            </w:r>
          </w:p>
        </w:tc>
        <w:tc>
          <w:tcPr>
            <w:tcW w:w="3006" w:type="pct"/>
            <w:shd w:val="clear" w:color="auto" w:fill="auto"/>
            <w:vAlign w:val="center"/>
          </w:tcPr>
          <w:p w14:paraId="3D2FD2CB">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市本级约45个左右，资金额度占比70%以上；包括武陵区、鼎城区（常德高新区）、常德经开区、西湖、西洞庭、桃花源管理区、柳叶湖度假区。</w:t>
            </w:r>
            <w:r>
              <w:rPr>
                <w:rFonts w:ascii="Times New Roman" w:hAnsi="Times New Roman" w:eastAsia="宋体" w:cs="Times New Roman"/>
                <w:kern w:val="0"/>
                <w:sz w:val="22"/>
              </w:rPr>
              <w:br w:type="textWrapping"/>
            </w:r>
            <w:r>
              <w:rPr>
                <w:rFonts w:ascii="Times New Roman" w:hAnsi="Times New Roman" w:eastAsia="宋体" w:cs="Times New Roman"/>
                <w:kern w:val="0"/>
                <w:sz w:val="22"/>
              </w:rPr>
              <w:t>县市约20个左右，资金额度占比30%以下；包括汉寿县、桃源县、石门县、澧县、临澧县、津市市、安乡县。</w:t>
            </w:r>
          </w:p>
        </w:tc>
        <w:tc>
          <w:tcPr>
            <w:tcW w:w="725" w:type="pct"/>
            <w:shd w:val="clear" w:color="auto" w:fill="auto"/>
            <w:vAlign w:val="center"/>
          </w:tcPr>
          <w:p w14:paraId="108D9C65">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48E3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7D0F4C1E">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（五）两化融合项目</w:t>
            </w:r>
          </w:p>
        </w:tc>
        <w:tc>
          <w:tcPr>
            <w:tcW w:w="291" w:type="pct"/>
            <w:shd w:val="clear" w:color="auto" w:fill="auto"/>
            <w:vAlign w:val="center"/>
          </w:tcPr>
          <w:p w14:paraId="2584FF8F">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200</w:t>
            </w:r>
          </w:p>
        </w:tc>
        <w:tc>
          <w:tcPr>
            <w:tcW w:w="3006" w:type="pct"/>
            <w:shd w:val="clear" w:color="auto" w:fill="auto"/>
            <w:vAlign w:val="center"/>
          </w:tcPr>
          <w:p w14:paraId="35A0B7DA">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根据《常德市工业和信息化发展专项资金管理办法》（常财发[2021]7号），重点扶持10家以上开展两化融合贯标认证、信息化创建的标杆示范企业等项目。</w:t>
            </w:r>
          </w:p>
        </w:tc>
        <w:tc>
          <w:tcPr>
            <w:tcW w:w="725" w:type="pct"/>
            <w:shd w:val="clear" w:color="auto" w:fill="auto"/>
            <w:vAlign w:val="center"/>
          </w:tcPr>
          <w:p w14:paraId="74BE368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4EE4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21E4F99C">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二、军民融合发展专项</w:t>
            </w:r>
          </w:p>
        </w:tc>
        <w:tc>
          <w:tcPr>
            <w:tcW w:w="291" w:type="pct"/>
            <w:shd w:val="clear" w:color="auto" w:fill="auto"/>
            <w:vAlign w:val="center"/>
          </w:tcPr>
          <w:p w14:paraId="4980BA4D">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800</w:t>
            </w:r>
          </w:p>
        </w:tc>
        <w:tc>
          <w:tcPr>
            <w:tcW w:w="3006" w:type="pct"/>
            <w:shd w:val="clear" w:color="auto" w:fill="auto"/>
            <w:vAlign w:val="center"/>
          </w:tcPr>
          <w:p w14:paraId="6CC23533">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《常德市人民政府&lt;</w:t>
            </w:r>
            <w:r>
              <w:rPr>
                <w:rFonts w:hint="eastAsia" w:ascii="Times New Roman" w:hAnsi="Times New Roman" w:eastAsia="宋体" w:cs="Times New Roman"/>
                <w:kern w:val="0"/>
                <w:sz w:val="22"/>
                <w:lang w:eastAsia="zh-CN"/>
              </w:rPr>
              <w:t>关于</w:t>
            </w:r>
            <w:r>
              <w:rPr>
                <w:rFonts w:ascii="Times New Roman" w:hAnsi="Times New Roman" w:eastAsia="宋体" w:cs="Times New Roman"/>
                <w:kern w:val="0"/>
                <w:sz w:val="22"/>
              </w:rPr>
              <w:t>印发《促进军民融合产业发展的若干政策的通知&gt;》（常政发〔2018〕14号）</w:t>
            </w:r>
          </w:p>
        </w:tc>
        <w:tc>
          <w:tcPr>
            <w:tcW w:w="725" w:type="pct"/>
            <w:shd w:val="clear" w:color="auto" w:fill="auto"/>
            <w:vAlign w:val="center"/>
          </w:tcPr>
          <w:p w14:paraId="0BCD8984">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66FF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54" w:hRule="atLeast"/>
        </w:trPr>
        <w:tc>
          <w:tcPr>
            <w:tcW w:w="202" w:type="pct"/>
            <w:shd w:val="clear" w:color="auto" w:fill="auto"/>
            <w:vAlign w:val="center"/>
          </w:tcPr>
          <w:p w14:paraId="2F83F51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1</w:t>
            </w:r>
          </w:p>
        </w:tc>
        <w:tc>
          <w:tcPr>
            <w:tcW w:w="776" w:type="pct"/>
            <w:shd w:val="clear" w:color="auto" w:fill="auto"/>
            <w:vAlign w:val="center"/>
          </w:tcPr>
          <w:p w14:paraId="490F5C9D">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军工“三证”以及国军标认证；国家级、省级经济动员中心补助</w:t>
            </w:r>
          </w:p>
        </w:tc>
        <w:tc>
          <w:tcPr>
            <w:tcW w:w="291" w:type="pct"/>
            <w:shd w:val="clear" w:color="auto" w:fill="auto"/>
            <w:vAlign w:val="center"/>
          </w:tcPr>
          <w:p w14:paraId="4792067F">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100</w:t>
            </w:r>
          </w:p>
        </w:tc>
        <w:tc>
          <w:tcPr>
            <w:tcW w:w="3006" w:type="pct"/>
            <w:shd w:val="clear" w:color="auto" w:fill="auto"/>
            <w:vAlign w:val="center"/>
          </w:tcPr>
          <w:p w14:paraId="4FE6A404">
            <w:pPr>
              <w:widowControl/>
              <w:jc w:val="left"/>
              <w:rPr>
                <w:rFonts w:ascii="Times New Roman" w:hAnsi="Times New Roman" w:cs="Times New Roman"/>
                <w:kern w:val="0"/>
                <w:sz w:val="22"/>
              </w:rPr>
            </w:pPr>
            <w:r>
              <w:rPr>
                <w:rFonts w:ascii="Times New Roman" w:hAnsi="Times New Roman" w:cs="Times New Roman"/>
                <w:kern w:val="0"/>
                <w:sz w:val="22"/>
              </w:rPr>
              <w:t>本政策措施适用于在常德市登记注册的企业，经企业申报，市委军民融合办、市工信局、市发改委审核确认后，报市工信局汇总后报市财政局，由市财</w:t>
            </w:r>
            <w:r>
              <w:rPr>
                <w:rFonts w:hint="eastAsia" w:ascii="Times New Roman" w:hAnsi="Times New Roman" w:cs="Times New Roman"/>
                <w:kern w:val="0"/>
                <w:sz w:val="22"/>
                <w:lang w:eastAsia="zh-CN"/>
              </w:rPr>
              <w:t>政</w:t>
            </w:r>
            <w:r>
              <w:rPr>
                <w:rFonts w:ascii="Times New Roman" w:hAnsi="Times New Roman" w:cs="Times New Roman"/>
                <w:kern w:val="0"/>
                <w:sz w:val="22"/>
              </w:rPr>
              <w:t>局发文</w:t>
            </w:r>
            <w:r>
              <w:rPr>
                <w:rFonts w:hint="eastAsia" w:ascii="Times New Roman" w:hAnsi="Times New Roman" w:cs="Times New Roman"/>
                <w:kern w:val="0"/>
                <w:sz w:val="22"/>
                <w:lang w:eastAsia="zh-CN"/>
              </w:rPr>
              <w:t>拨款</w:t>
            </w:r>
            <w:r>
              <w:rPr>
                <w:rFonts w:ascii="Times New Roman" w:hAnsi="Times New Roman" w:cs="Times New Roman"/>
                <w:kern w:val="0"/>
                <w:sz w:val="22"/>
              </w:rPr>
              <w:t>，预计年内新增军工“三证”以及国军标认证5个，每个证补助20万元。</w:t>
            </w:r>
          </w:p>
        </w:tc>
        <w:tc>
          <w:tcPr>
            <w:tcW w:w="725" w:type="pct"/>
            <w:shd w:val="clear" w:color="auto" w:fill="auto"/>
            <w:vAlign w:val="center"/>
          </w:tcPr>
          <w:p w14:paraId="0D40F08F">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5A2F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12" w:hRule="atLeast"/>
        </w:trPr>
        <w:tc>
          <w:tcPr>
            <w:tcW w:w="202" w:type="pct"/>
            <w:shd w:val="clear" w:color="auto" w:fill="auto"/>
            <w:vAlign w:val="center"/>
          </w:tcPr>
          <w:p w14:paraId="490630F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2</w:t>
            </w:r>
          </w:p>
        </w:tc>
        <w:tc>
          <w:tcPr>
            <w:tcW w:w="776" w:type="pct"/>
            <w:shd w:val="clear" w:color="auto" w:fill="auto"/>
            <w:vAlign w:val="center"/>
          </w:tcPr>
          <w:p w14:paraId="58D6406E">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企业牵头承担军工装备研制或预研任务补助</w:t>
            </w:r>
          </w:p>
        </w:tc>
        <w:tc>
          <w:tcPr>
            <w:tcW w:w="291" w:type="pct"/>
            <w:shd w:val="clear" w:color="auto" w:fill="auto"/>
            <w:vAlign w:val="center"/>
          </w:tcPr>
          <w:p w14:paraId="51B8911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150</w:t>
            </w:r>
          </w:p>
        </w:tc>
        <w:tc>
          <w:tcPr>
            <w:tcW w:w="3006" w:type="pct"/>
            <w:shd w:val="clear" w:color="auto" w:fill="auto"/>
            <w:vAlign w:val="center"/>
          </w:tcPr>
          <w:p w14:paraId="57E1E82D">
            <w:pPr>
              <w:widowControl/>
              <w:jc w:val="left"/>
              <w:rPr>
                <w:rFonts w:ascii="Times New Roman" w:hAnsi="Times New Roman" w:cs="Times New Roman"/>
                <w:kern w:val="0"/>
                <w:sz w:val="22"/>
              </w:rPr>
            </w:pPr>
            <w:r>
              <w:rPr>
                <w:rFonts w:ascii="Times New Roman" w:hAnsi="Times New Roman" w:cs="Times New Roman"/>
                <w:kern w:val="0"/>
                <w:sz w:val="22"/>
              </w:rPr>
              <w:t>本政策措施适用于在常德市登记注册的企业，经企业申报，区工信局（科工局）推荐，市委军民融合办、市工信局、市财政局联合评审，由市财政局发文</w:t>
            </w:r>
            <w:r>
              <w:rPr>
                <w:rFonts w:hint="eastAsia" w:ascii="Times New Roman" w:hAnsi="Times New Roman" w:cs="Times New Roman"/>
                <w:kern w:val="0"/>
                <w:sz w:val="22"/>
                <w:lang w:eastAsia="zh-CN"/>
              </w:rPr>
              <w:t>拨款</w:t>
            </w:r>
            <w:r>
              <w:rPr>
                <w:rFonts w:ascii="Times New Roman" w:hAnsi="Times New Roman" w:cs="Times New Roman"/>
                <w:kern w:val="0"/>
                <w:sz w:val="22"/>
              </w:rPr>
              <w:t>。预计年内6家企业承担预研任务，总额约7500万元，按预研任务的2%，给予资金补助，共计约150万元。</w:t>
            </w:r>
          </w:p>
        </w:tc>
        <w:tc>
          <w:tcPr>
            <w:tcW w:w="725" w:type="pct"/>
            <w:shd w:val="clear" w:color="auto" w:fill="auto"/>
            <w:vAlign w:val="center"/>
          </w:tcPr>
          <w:p w14:paraId="171B49A7">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39B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671C4E6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3</w:t>
            </w:r>
          </w:p>
        </w:tc>
        <w:tc>
          <w:tcPr>
            <w:tcW w:w="776" w:type="pct"/>
            <w:shd w:val="clear" w:color="auto" w:fill="auto"/>
            <w:vAlign w:val="center"/>
          </w:tcPr>
          <w:p w14:paraId="77127716">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企业新增军贸合同成交奖励</w:t>
            </w:r>
          </w:p>
        </w:tc>
        <w:tc>
          <w:tcPr>
            <w:tcW w:w="291" w:type="pct"/>
            <w:shd w:val="clear" w:color="auto" w:fill="auto"/>
            <w:vAlign w:val="center"/>
          </w:tcPr>
          <w:p w14:paraId="60FE143E">
            <w:pPr>
              <w:widowControl/>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w:t>
            </w:r>
          </w:p>
        </w:tc>
        <w:tc>
          <w:tcPr>
            <w:tcW w:w="3006" w:type="pct"/>
            <w:shd w:val="clear" w:color="auto" w:fill="auto"/>
            <w:vAlign w:val="center"/>
          </w:tcPr>
          <w:p w14:paraId="4F97858E">
            <w:pPr>
              <w:widowControl/>
              <w:jc w:val="left"/>
              <w:rPr>
                <w:rFonts w:hint="eastAsia" w:ascii="Times New Roman" w:hAnsi="Times New Roman" w:cs="Times New Roman" w:eastAsiaTheme="minorEastAsia"/>
                <w:kern w:val="0"/>
                <w:sz w:val="22"/>
                <w:lang w:eastAsia="zh-CN"/>
              </w:rPr>
            </w:pPr>
            <w:r>
              <w:rPr>
                <w:rFonts w:hint="eastAsia" w:ascii="Times New Roman" w:hAnsi="Times New Roman" w:cs="Times New Roman"/>
                <w:kern w:val="0"/>
                <w:sz w:val="22"/>
              </w:rPr>
              <w:t>本政策措施适用于在常德市登记注册的企业，经企业申报，区工信局（科工局）推荐，市委军民融合办、市工信局、市财政局联合评审，由市财政局发文</w:t>
            </w:r>
            <w:r>
              <w:rPr>
                <w:rFonts w:hint="eastAsia" w:ascii="Times New Roman" w:hAnsi="Times New Roman" w:cs="Times New Roman"/>
                <w:kern w:val="0"/>
                <w:sz w:val="22"/>
                <w:lang w:eastAsia="zh-CN"/>
              </w:rPr>
              <w:t>拨款</w:t>
            </w:r>
            <w:r>
              <w:rPr>
                <w:rFonts w:hint="eastAsia" w:ascii="Times New Roman" w:hAnsi="Times New Roman" w:cs="Times New Roman"/>
                <w:kern w:val="0"/>
                <w:sz w:val="22"/>
              </w:rPr>
              <w:t>。预计年内</w:t>
            </w:r>
            <w:r>
              <w:rPr>
                <w:rFonts w:hint="eastAsia" w:ascii="Times New Roman" w:hAnsi="Times New Roman" w:cs="Times New Roman"/>
                <w:kern w:val="0"/>
                <w:sz w:val="22"/>
                <w:lang w:val="en-US" w:eastAsia="zh-CN"/>
              </w:rPr>
              <w:t>10</w:t>
            </w:r>
            <w:r>
              <w:rPr>
                <w:rFonts w:hint="eastAsia" w:ascii="Times New Roman" w:hAnsi="Times New Roman" w:cs="Times New Roman"/>
                <w:kern w:val="0"/>
                <w:sz w:val="22"/>
              </w:rPr>
              <w:t>家</w:t>
            </w:r>
            <w:r>
              <w:rPr>
                <w:rFonts w:hint="eastAsia" w:ascii="Times New Roman" w:hAnsi="Times New Roman" w:cs="Times New Roman"/>
                <w:kern w:val="0"/>
                <w:sz w:val="22"/>
                <w:lang w:eastAsia="zh-CN"/>
              </w:rPr>
              <w:t>以上</w:t>
            </w:r>
            <w:r>
              <w:rPr>
                <w:rFonts w:hint="eastAsia" w:ascii="Times New Roman" w:hAnsi="Times New Roman" w:cs="Times New Roman"/>
                <w:kern w:val="0"/>
                <w:sz w:val="22"/>
              </w:rPr>
              <w:t>企业新增军贸合同成交额</w:t>
            </w:r>
            <w:r>
              <w:rPr>
                <w:rFonts w:hint="eastAsia" w:ascii="Times New Roman" w:hAnsi="Times New Roman" w:cs="Times New Roman"/>
                <w:kern w:val="0"/>
                <w:sz w:val="22"/>
                <w:lang w:val="en-US" w:eastAsia="zh-CN"/>
              </w:rPr>
              <w:t>2</w:t>
            </w:r>
            <w:r>
              <w:rPr>
                <w:rFonts w:hint="eastAsia" w:ascii="Times New Roman" w:hAnsi="Times New Roman" w:cs="Times New Roman"/>
                <w:kern w:val="0"/>
                <w:sz w:val="22"/>
              </w:rPr>
              <w:t>亿元，按实际成交额的1%，给予资金补助，共计约</w:t>
            </w:r>
            <w:r>
              <w:rPr>
                <w:rFonts w:hint="eastAsia" w:ascii="Times New Roman" w:hAnsi="Times New Roman" w:cs="Times New Roman"/>
                <w:kern w:val="0"/>
                <w:sz w:val="22"/>
                <w:lang w:val="en-US" w:eastAsia="zh-CN"/>
              </w:rPr>
              <w:t>2</w:t>
            </w:r>
            <w:r>
              <w:rPr>
                <w:rFonts w:hint="eastAsia" w:ascii="Times New Roman" w:hAnsi="Times New Roman" w:cs="Times New Roman"/>
                <w:kern w:val="0"/>
                <w:sz w:val="22"/>
              </w:rPr>
              <w:t>00万元</w:t>
            </w:r>
            <w:r>
              <w:rPr>
                <w:rFonts w:hint="eastAsia" w:ascii="Times New Roman" w:hAnsi="Times New Roman" w:cs="Times New Roman"/>
                <w:kern w:val="0"/>
                <w:sz w:val="22"/>
                <w:lang w:eastAsia="zh-CN"/>
              </w:rPr>
              <w:t>。</w:t>
            </w:r>
          </w:p>
        </w:tc>
        <w:tc>
          <w:tcPr>
            <w:tcW w:w="725" w:type="pct"/>
            <w:shd w:val="clear" w:color="auto" w:fill="auto"/>
            <w:vAlign w:val="center"/>
          </w:tcPr>
          <w:p w14:paraId="06E25799">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4B63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43E1C2D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4</w:t>
            </w:r>
          </w:p>
        </w:tc>
        <w:tc>
          <w:tcPr>
            <w:tcW w:w="776" w:type="pct"/>
            <w:shd w:val="clear" w:color="auto" w:fill="auto"/>
            <w:vAlign w:val="center"/>
          </w:tcPr>
          <w:p w14:paraId="40DC56E4">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获批省级军民融合示范企业、省级重点民参军企业、省级军民融合重大示范项目</w:t>
            </w:r>
          </w:p>
        </w:tc>
        <w:tc>
          <w:tcPr>
            <w:tcW w:w="291" w:type="pct"/>
            <w:shd w:val="clear" w:color="auto" w:fill="auto"/>
            <w:vAlign w:val="center"/>
          </w:tcPr>
          <w:p w14:paraId="012B718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60</w:t>
            </w:r>
          </w:p>
        </w:tc>
        <w:tc>
          <w:tcPr>
            <w:tcW w:w="3006" w:type="pct"/>
            <w:shd w:val="clear" w:color="auto" w:fill="auto"/>
            <w:vAlign w:val="center"/>
          </w:tcPr>
          <w:p w14:paraId="1FDFA06E">
            <w:pPr>
              <w:widowControl/>
              <w:jc w:val="left"/>
              <w:rPr>
                <w:rFonts w:ascii="Times New Roman" w:hAnsi="Times New Roman" w:cs="Times New Roman"/>
                <w:kern w:val="0"/>
                <w:sz w:val="22"/>
              </w:rPr>
            </w:pPr>
            <w:r>
              <w:rPr>
                <w:rFonts w:ascii="Times New Roman" w:hAnsi="Times New Roman" w:cs="Times New Roman"/>
                <w:kern w:val="0"/>
                <w:sz w:val="22"/>
              </w:rPr>
              <w:t>本政策措施适用于在常德市登记注册的企业，经企业申报，市委军民融合办、市工信局审核确认后，由市财政局发文</w:t>
            </w:r>
            <w:r>
              <w:rPr>
                <w:rFonts w:hint="eastAsia" w:ascii="Times New Roman" w:hAnsi="Times New Roman" w:cs="Times New Roman"/>
                <w:kern w:val="0"/>
                <w:sz w:val="22"/>
                <w:lang w:eastAsia="zh-CN"/>
              </w:rPr>
              <w:t>拨款</w:t>
            </w:r>
            <w:r>
              <w:rPr>
                <w:rFonts w:ascii="Times New Roman" w:hAnsi="Times New Roman" w:cs="Times New Roman"/>
                <w:kern w:val="0"/>
                <w:sz w:val="22"/>
              </w:rPr>
              <w:t>。预计年内3家企业获批省级军民融合重大示范项目或省级重点民参军企业，共约给予60万元资金奖励。</w:t>
            </w:r>
          </w:p>
        </w:tc>
        <w:tc>
          <w:tcPr>
            <w:tcW w:w="725" w:type="pct"/>
            <w:shd w:val="clear" w:color="auto" w:fill="auto"/>
            <w:vAlign w:val="center"/>
          </w:tcPr>
          <w:p w14:paraId="781F5ACA">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197B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3AEF1E3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5</w:t>
            </w:r>
          </w:p>
        </w:tc>
        <w:tc>
          <w:tcPr>
            <w:tcW w:w="776" w:type="pct"/>
            <w:shd w:val="clear" w:color="auto" w:fill="auto"/>
            <w:vAlign w:val="center"/>
          </w:tcPr>
          <w:p w14:paraId="203BBA19">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鼓励企业上板挂牌融资</w:t>
            </w:r>
          </w:p>
        </w:tc>
        <w:tc>
          <w:tcPr>
            <w:tcW w:w="291" w:type="pct"/>
            <w:shd w:val="clear" w:color="auto" w:fill="auto"/>
            <w:vAlign w:val="center"/>
          </w:tcPr>
          <w:p w14:paraId="5398645D">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90</w:t>
            </w:r>
          </w:p>
        </w:tc>
        <w:tc>
          <w:tcPr>
            <w:tcW w:w="3006" w:type="pct"/>
            <w:shd w:val="clear" w:color="auto" w:fill="auto"/>
            <w:vAlign w:val="center"/>
          </w:tcPr>
          <w:p w14:paraId="4953431D">
            <w:pPr>
              <w:widowControl/>
              <w:jc w:val="left"/>
              <w:rPr>
                <w:rFonts w:ascii="Times New Roman" w:hAnsi="Times New Roman" w:cs="Times New Roman"/>
                <w:kern w:val="0"/>
                <w:sz w:val="22"/>
              </w:rPr>
            </w:pPr>
            <w:r>
              <w:rPr>
                <w:rFonts w:ascii="Times New Roman" w:hAnsi="Times New Roman" w:cs="Times New Roman"/>
                <w:kern w:val="0"/>
                <w:sz w:val="22"/>
              </w:rPr>
              <w:t>本政策措施适用于在常德市登记注册的企业，经市委军民融合办审核，市工信局、市财政局联合评审，由市财政局发文</w:t>
            </w:r>
            <w:r>
              <w:rPr>
                <w:rFonts w:hint="eastAsia" w:ascii="Times New Roman" w:hAnsi="Times New Roman" w:cs="Times New Roman"/>
                <w:kern w:val="0"/>
                <w:sz w:val="22"/>
                <w:lang w:eastAsia="zh-CN"/>
              </w:rPr>
              <w:t>拨款</w:t>
            </w:r>
            <w:bookmarkStart w:id="0" w:name="_GoBack"/>
            <w:bookmarkEnd w:id="0"/>
            <w:r>
              <w:rPr>
                <w:rFonts w:ascii="Times New Roman" w:hAnsi="Times New Roman" w:cs="Times New Roman"/>
                <w:kern w:val="0"/>
                <w:sz w:val="22"/>
              </w:rPr>
              <w:t>，对当年在湖南股交所先进制造专板新挂牌的企业，每家给予10万元一次性奖励。共约给予90万元资金奖励。</w:t>
            </w:r>
          </w:p>
        </w:tc>
        <w:tc>
          <w:tcPr>
            <w:tcW w:w="725" w:type="pct"/>
            <w:shd w:val="clear" w:color="auto" w:fill="auto"/>
            <w:vAlign w:val="center"/>
          </w:tcPr>
          <w:p w14:paraId="34E49D6E">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3C9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74091200">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6</w:t>
            </w:r>
          </w:p>
        </w:tc>
        <w:tc>
          <w:tcPr>
            <w:tcW w:w="776" w:type="pct"/>
            <w:shd w:val="clear" w:color="auto" w:fill="auto"/>
            <w:vAlign w:val="center"/>
          </w:tcPr>
          <w:p w14:paraId="47D2357D">
            <w:pPr>
              <w:widowControl/>
              <w:jc w:val="center"/>
              <w:rPr>
                <w:rFonts w:ascii="Times New Roman" w:hAnsi="Times New Roman" w:eastAsia="宋体" w:cs="Times New Roman"/>
                <w:kern w:val="0"/>
                <w:sz w:val="22"/>
              </w:rPr>
            </w:pPr>
            <w:r>
              <w:rPr>
                <w:rFonts w:hint="eastAsia" w:ascii="Times New Roman" w:hAnsi="Times New Roman" w:eastAsia="宋体" w:cs="Times New Roman"/>
                <w:kern w:val="0"/>
                <w:sz w:val="22"/>
                <w:lang w:eastAsia="zh-CN"/>
              </w:rPr>
              <w:t>全市真抓实干督查激励奖励资金</w:t>
            </w:r>
          </w:p>
        </w:tc>
        <w:tc>
          <w:tcPr>
            <w:tcW w:w="291" w:type="pct"/>
            <w:shd w:val="clear" w:color="auto" w:fill="auto"/>
            <w:vAlign w:val="center"/>
          </w:tcPr>
          <w:p w14:paraId="3FD3AB15">
            <w:pPr>
              <w:widowControl/>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w:t>
            </w:r>
          </w:p>
        </w:tc>
        <w:tc>
          <w:tcPr>
            <w:tcW w:w="3006" w:type="pct"/>
            <w:shd w:val="clear" w:color="auto" w:fill="auto"/>
            <w:vAlign w:val="center"/>
          </w:tcPr>
          <w:p w14:paraId="44D9B0AA">
            <w:pPr>
              <w:widowControl/>
              <w:jc w:val="left"/>
              <w:rPr>
                <w:rFonts w:ascii="Times New Roman" w:hAnsi="Times New Roman" w:cs="Times New Roman"/>
                <w:kern w:val="0"/>
                <w:sz w:val="22"/>
              </w:rPr>
            </w:pPr>
            <w:r>
              <w:rPr>
                <w:rFonts w:ascii="Times New Roman" w:hAnsi="Times New Roman" w:cs="Times New Roman"/>
                <w:kern w:val="0"/>
                <w:sz w:val="22"/>
              </w:rPr>
              <w:t>本</w:t>
            </w:r>
            <w:r>
              <w:rPr>
                <w:rFonts w:hint="eastAsia" w:ascii="Times New Roman" w:hAnsi="Times New Roman" w:cs="Times New Roman"/>
                <w:kern w:val="0"/>
                <w:sz w:val="22"/>
                <w:lang w:eastAsia="zh-CN"/>
              </w:rPr>
              <w:t>根据</w:t>
            </w:r>
            <w:r>
              <w:rPr>
                <w:rFonts w:hint="eastAsia" w:ascii="Times New Roman" w:hAnsi="Times New Roman" w:cs="Times New Roman"/>
                <w:kern w:val="0"/>
                <w:sz w:val="22"/>
                <w:lang w:val="en-US" w:eastAsia="zh-CN"/>
              </w:rPr>
              <w:t>2022年全市真抓实干督察激励相关文件要求，对2021年真抓实干</w:t>
            </w:r>
            <w:r>
              <w:rPr>
                <w:rFonts w:hint="eastAsia" w:ascii="Times New Roman" w:hAnsi="Times New Roman" w:cs="Times New Roman"/>
                <w:kern w:val="0"/>
                <w:sz w:val="22"/>
                <w:lang w:eastAsia="zh-CN"/>
              </w:rPr>
              <w:t>成效明显单位</w:t>
            </w:r>
            <w:r>
              <w:rPr>
                <w:rFonts w:hint="eastAsia" w:ascii="Times New Roman" w:hAnsi="Times New Roman" w:cs="Times New Roman"/>
                <w:kern w:val="0"/>
                <w:sz w:val="22"/>
              </w:rPr>
              <w:t>给予资金</w:t>
            </w:r>
            <w:r>
              <w:rPr>
                <w:rFonts w:hint="eastAsia" w:ascii="Times New Roman" w:hAnsi="Times New Roman" w:cs="Times New Roman"/>
                <w:kern w:val="0"/>
                <w:sz w:val="22"/>
                <w:lang w:eastAsia="zh-CN"/>
              </w:rPr>
              <w:t>奖励</w:t>
            </w:r>
            <w:r>
              <w:rPr>
                <w:rFonts w:hint="eastAsia" w:ascii="Times New Roman" w:hAnsi="Times New Roman" w:cs="Times New Roman"/>
                <w:kern w:val="0"/>
                <w:sz w:val="22"/>
              </w:rPr>
              <w:t>，共计约</w:t>
            </w:r>
            <w:r>
              <w:rPr>
                <w:rFonts w:hint="eastAsia" w:ascii="Times New Roman" w:hAnsi="Times New Roman" w:cs="Times New Roman"/>
                <w:kern w:val="0"/>
                <w:sz w:val="22"/>
                <w:lang w:val="en-US" w:eastAsia="zh-CN"/>
              </w:rPr>
              <w:t>20</w:t>
            </w:r>
            <w:r>
              <w:rPr>
                <w:rFonts w:hint="eastAsia" w:ascii="Times New Roman" w:hAnsi="Times New Roman" w:cs="Times New Roman"/>
                <w:kern w:val="0"/>
                <w:sz w:val="22"/>
              </w:rPr>
              <w:t>0万元。</w:t>
            </w:r>
          </w:p>
        </w:tc>
        <w:tc>
          <w:tcPr>
            <w:tcW w:w="725" w:type="pct"/>
            <w:shd w:val="clear" w:color="auto" w:fill="auto"/>
            <w:vAlign w:val="center"/>
          </w:tcPr>
          <w:p w14:paraId="0428BB01">
            <w:pPr>
              <w:widowControl/>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2D96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745" w:hRule="atLeast"/>
        </w:trPr>
        <w:tc>
          <w:tcPr>
            <w:tcW w:w="978" w:type="pct"/>
            <w:gridSpan w:val="2"/>
            <w:shd w:val="clear" w:color="auto" w:fill="auto"/>
            <w:vAlign w:val="center"/>
          </w:tcPr>
          <w:p w14:paraId="4DB19A7A">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三、工业品牌推介专项</w:t>
            </w:r>
          </w:p>
        </w:tc>
        <w:tc>
          <w:tcPr>
            <w:tcW w:w="291" w:type="pct"/>
            <w:shd w:val="clear" w:color="auto" w:fill="auto"/>
            <w:vAlign w:val="center"/>
          </w:tcPr>
          <w:p w14:paraId="5D5647DB">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320</w:t>
            </w:r>
          </w:p>
        </w:tc>
        <w:tc>
          <w:tcPr>
            <w:tcW w:w="3006" w:type="pct"/>
            <w:shd w:val="clear" w:color="auto" w:fill="auto"/>
            <w:vAlign w:val="center"/>
          </w:tcPr>
          <w:p w14:paraId="66AD6AEA">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根据《中共常德市委办公室常德市人民政府办公室关于印发&lt;常德市推进产业立市三年行动计划&gt;的通知》（常办发〔2017〕19号）；《常德市人民政府办公室关于强力推进10项重大改革重大政策任务落实的通知》（常政办函〔2021〕2号）；《常德市人民政府关于印发&lt;常德品牌行动方案（2017-2020年）&gt;的通知》（常政办函〔2017〕87号）；《湖南省制造业创新能力提升三年行动计划（2021-2023）》（湘工信科技〔2020〕510号）。</w:t>
            </w:r>
          </w:p>
        </w:tc>
        <w:tc>
          <w:tcPr>
            <w:tcW w:w="725" w:type="pct"/>
            <w:shd w:val="clear" w:color="auto" w:fill="auto"/>
            <w:vAlign w:val="center"/>
          </w:tcPr>
          <w:p w14:paraId="71B01B2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2EA9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47" w:hRule="atLeast"/>
        </w:trPr>
        <w:tc>
          <w:tcPr>
            <w:tcW w:w="202" w:type="pct"/>
            <w:shd w:val="clear" w:color="auto" w:fill="auto"/>
            <w:vAlign w:val="center"/>
          </w:tcPr>
          <w:p w14:paraId="4BB809C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5FE29C4F">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开展工业品牌专场推介活动</w:t>
            </w:r>
          </w:p>
        </w:tc>
        <w:tc>
          <w:tcPr>
            <w:tcW w:w="291" w:type="pct"/>
            <w:shd w:val="clear" w:color="auto" w:fill="auto"/>
            <w:vAlign w:val="center"/>
          </w:tcPr>
          <w:p w14:paraId="3FB3F71B">
            <w:pPr>
              <w:widowControl/>
              <w:jc w:val="center"/>
              <w:rPr>
                <w:rFonts w:ascii="Times New Roman" w:hAnsi="Times New Roman" w:eastAsia="华文楷体" w:cs="Times New Roman"/>
                <w:kern w:val="0"/>
                <w:sz w:val="22"/>
              </w:rPr>
            </w:pPr>
            <w:r>
              <w:rPr>
                <w:rFonts w:ascii="Times New Roman" w:hAnsi="Times New Roman" w:eastAsia="华文楷体" w:cs="Times New Roman"/>
                <w:kern w:val="0"/>
                <w:sz w:val="22"/>
              </w:rPr>
              <w:t>120</w:t>
            </w:r>
          </w:p>
        </w:tc>
        <w:tc>
          <w:tcPr>
            <w:tcW w:w="3006" w:type="pct"/>
            <w:shd w:val="clear" w:color="auto" w:fill="auto"/>
            <w:vAlign w:val="center"/>
          </w:tcPr>
          <w:p w14:paraId="2E3B90CF">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举办2场以上（含2场）品牌专场推介活动。</w:t>
            </w:r>
          </w:p>
        </w:tc>
        <w:tc>
          <w:tcPr>
            <w:tcW w:w="725" w:type="pct"/>
            <w:shd w:val="clear" w:color="auto" w:fill="auto"/>
            <w:vAlign w:val="center"/>
          </w:tcPr>
          <w:p w14:paraId="7F710EBF">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52A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746A656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w:t>
            </w:r>
          </w:p>
        </w:tc>
        <w:tc>
          <w:tcPr>
            <w:tcW w:w="776" w:type="pct"/>
            <w:shd w:val="clear" w:color="auto" w:fill="auto"/>
            <w:vAlign w:val="center"/>
          </w:tcPr>
          <w:p w14:paraId="55D306E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新媒体品牌专题宣传推介活动</w:t>
            </w:r>
          </w:p>
        </w:tc>
        <w:tc>
          <w:tcPr>
            <w:tcW w:w="291" w:type="pct"/>
            <w:shd w:val="clear" w:color="auto" w:fill="auto"/>
            <w:vAlign w:val="center"/>
          </w:tcPr>
          <w:p w14:paraId="0C39F2B8">
            <w:pPr>
              <w:widowControl/>
              <w:jc w:val="center"/>
              <w:rPr>
                <w:rFonts w:ascii="Times New Roman" w:hAnsi="Times New Roman" w:eastAsia="华文楷体" w:cs="Times New Roman"/>
                <w:kern w:val="0"/>
                <w:sz w:val="22"/>
              </w:rPr>
            </w:pPr>
            <w:r>
              <w:rPr>
                <w:rFonts w:ascii="Times New Roman" w:hAnsi="Times New Roman" w:eastAsia="华文楷体" w:cs="Times New Roman"/>
                <w:kern w:val="0"/>
                <w:sz w:val="22"/>
              </w:rPr>
              <w:t>70</w:t>
            </w:r>
          </w:p>
        </w:tc>
        <w:tc>
          <w:tcPr>
            <w:tcW w:w="3006" w:type="pct"/>
            <w:shd w:val="clear" w:color="auto" w:fill="auto"/>
            <w:vAlign w:val="center"/>
          </w:tcPr>
          <w:p w14:paraId="6F429F41">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制作工业品牌系列宣传视频，讲述常德品牌故事。并借助抖音、微信等新媒体平台进行传播推介。</w:t>
            </w:r>
          </w:p>
        </w:tc>
        <w:tc>
          <w:tcPr>
            <w:tcW w:w="725" w:type="pct"/>
            <w:shd w:val="clear" w:color="auto" w:fill="auto"/>
            <w:vAlign w:val="center"/>
          </w:tcPr>
          <w:p w14:paraId="6F739C4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52E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5" w:hRule="atLeast"/>
        </w:trPr>
        <w:tc>
          <w:tcPr>
            <w:tcW w:w="202" w:type="pct"/>
            <w:shd w:val="clear" w:color="auto" w:fill="auto"/>
            <w:vAlign w:val="center"/>
          </w:tcPr>
          <w:p w14:paraId="3C239497">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w:t>
            </w:r>
          </w:p>
        </w:tc>
        <w:tc>
          <w:tcPr>
            <w:tcW w:w="776" w:type="pct"/>
            <w:shd w:val="clear" w:color="auto" w:fill="auto"/>
            <w:vAlign w:val="center"/>
          </w:tcPr>
          <w:p w14:paraId="25E2344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制作品牌宣传册</w:t>
            </w:r>
          </w:p>
        </w:tc>
        <w:tc>
          <w:tcPr>
            <w:tcW w:w="291" w:type="pct"/>
            <w:shd w:val="clear" w:color="auto" w:fill="auto"/>
            <w:vAlign w:val="center"/>
          </w:tcPr>
          <w:p w14:paraId="17C5280A">
            <w:pPr>
              <w:widowControl/>
              <w:jc w:val="center"/>
              <w:rPr>
                <w:rFonts w:ascii="Times New Roman" w:hAnsi="Times New Roman" w:eastAsia="华文楷体" w:cs="Times New Roman"/>
                <w:kern w:val="0"/>
                <w:sz w:val="22"/>
              </w:rPr>
            </w:pPr>
            <w:r>
              <w:rPr>
                <w:rFonts w:ascii="Times New Roman" w:hAnsi="Times New Roman" w:eastAsia="华文楷体" w:cs="Times New Roman"/>
                <w:kern w:val="0"/>
                <w:sz w:val="22"/>
              </w:rPr>
              <w:t>40</w:t>
            </w:r>
          </w:p>
        </w:tc>
        <w:tc>
          <w:tcPr>
            <w:tcW w:w="3006" w:type="pct"/>
            <w:shd w:val="clear" w:color="auto" w:fill="auto"/>
            <w:vAlign w:val="center"/>
          </w:tcPr>
          <w:p w14:paraId="726C4E19">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拟定印刷各类品牌宣传册共500册</w:t>
            </w:r>
          </w:p>
        </w:tc>
        <w:tc>
          <w:tcPr>
            <w:tcW w:w="725" w:type="pct"/>
            <w:shd w:val="clear" w:color="auto" w:fill="auto"/>
            <w:vAlign w:val="center"/>
          </w:tcPr>
          <w:p w14:paraId="777513C8">
            <w:pPr>
              <w:widowControl/>
              <w:jc w:val="center"/>
              <w:rPr>
                <w:rFonts w:ascii="Times New Roman" w:hAnsi="Times New Roman" w:eastAsia="宋体" w:cs="Times New Roman"/>
                <w:kern w:val="0"/>
                <w:sz w:val="22"/>
              </w:rPr>
            </w:pPr>
          </w:p>
        </w:tc>
      </w:tr>
      <w:tr w14:paraId="477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00" w:hRule="atLeast"/>
        </w:trPr>
        <w:tc>
          <w:tcPr>
            <w:tcW w:w="202" w:type="pct"/>
            <w:shd w:val="clear" w:color="auto" w:fill="auto"/>
            <w:vAlign w:val="center"/>
          </w:tcPr>
          <w:p w14:paraId="1F908EF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4</w:t>
            </w:r>
          </w:p>
        </w:tc>
        <w:tc>
          <w:tcPr>
            <w:tcW w:w="776" w:type="pct"/>
            <w:shd w:val="clear" w:color="auto" w:fill="auto"/>
            <w:vAlign w:val="center"/>
          </w:tcPr>
          <w:p w14:paraId="359F533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电视台、报社等传统媒体宣传</w:t>
            </w:r>
          </w:p>
        </w:tc>
        <w:tc>
          <w:tcPr>
            <w:tcW w:w="291" w:type="pct"/>
            <w:shd w:val="clear" w:color="auto" w:fill="auto"/>
            <w:vAlign w:val="center"/>
          </w:tcPr>
          <w:p w14:paraId="0EFB7E72">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50</w:t>
            </w:r>
          </w:p>
        </w:tc>
        <w:tc>
          <w:tcPr>
            <w:tcW w:w="3006" w:type="pct"/>
            <w:shd w:val="clear" w:color="auto" w:fill="auto"/>
            <w:vAlign w:val="center"/>
          </w:tcPr>
          <w:p w14:paraId="6B2BC966">
            <w:pPr>
              <w:widowControl/>
              <w:jc w:val="left"/>
              <w:rPr>
                <w:rFonts w:ascii="Times New Roman" w:hAnsi="Times New Roman" w:cs="Times New Roman"/>
                <w:kern w:val="0"/>
                <w:sz w:val="22"/>
              </w:rPr>
            </w:pPr>
            <w:r>
              <w:rPr>
                <w:rFonts w:ascii="Times New Roman" w:hAnsi="Times New Roman" w:cs="Times New Roman"/>
                <w:kern w:val="0"/>
                <w:sz w:val="22"/>
              </w:rPr>
              <w:t>聚焦“五好”园区、项目建设、优势产业链、品牌推介等领域，利用常德日报、常德电视台、法周融媒，以及广告制作公司等平台，推出重点报道、制作宣传视频，营造兴工强工、亲商惠企的浓厚氛围。</w:t>
            </w:r>
          </w:p>
        </w:tc>
        <w:tc>
          <w:tcPr>
            <w:tcW w:w="725" w:type="pct"/>
            <w:shd w:val="clear" w:color="auto" w:fill="auto"/>
            <w:vAlign w:val="center"/>
          </w:tcPr>
          <w:p w14:paraId="2768AB5A">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74E1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2" w:hRule="atLeast"/>
        </w:trPr>
        <w:tc>
          <w:tcPr>
            <w:tcW w:w="202" w:type="pct"/>
            <w:shd w:val="clear" w:color="auto" w:fill="auto"/>
            <w:vAlign w:val="center"/>
          </w:tcPr>
          <w:p w14:paraId="2C71E0BA">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w:t>
            </w:r>
          </w:p>
        </w:tc>
        <w:tc>
          <w:tcPr>
            <w:tcW w:w="776" w:type="pct"/>
            <w:shd w:val="clear" w:color="auto" w:fill="auto"/>
            <w:vAlign w:val="center"/>
          </w:tcPr>
          <w:p w14:paraId="2B0FFE5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工业品牌彩信推介</w:t>
            </w:r>
          </w:p>
        </w:tc>
        <w:tc>
          <w:tcPr>
            <w:tcW w:w="291" w:type="pct"/>
            <w:shd w:val="clear" w:color="auto" w:fill="auto"/>
            <w:vAlign w:val="center"/>
          </w:tcPr>
          <w:p w14:paraId="116E0E20">
            <w:pPr>
              <w:widowControl/>
              <w:jc w:val="center"/>
              <w:rPr>
                <w:rFonts w:ascii="Times New Roman" w:hAnsi="Times New Roman" w:eastAsia="华文楷体" w:cs="Times New Roman"/>
                <w:kern w:val="0"/>
                <w:sz w:val="22"/>
              </w:rPr>
            </w:pPr>
            <w:r>
              <w:rPr>
                <w:rFonts w:ascii="Times New Roman" w:hAnsi="Times New Roman" w:eastAsia="华文楷体" w:cs="Times New Roman"/>
                <w:kern w:val="0"/>
                <w:sz w:val="22"/>
              </w:rPr>
              <w:t>40</w:t>
            </w:r>
          </w:p>
        </w:tc>
        <w:tc>
          <w:tcPr>
            <w:tcW w:w="3006" w:type="pct"/>
            <w:shd w:val="clear" w:color="auto" w:fill="auto"/>
            <w:vAlign w:val="center"/>
          </w:tcPr>
          <w:p w14:paraId="48E0765E">
            <w:pPr>
              <w:widowControl/>
              <w:jc w:val="left"/>
              <w:rPr>
                <w:rFonts w:ascii="Times New Roman" w:hAnsi="Times New Roman" w:cs="Times New Roman"/>
                <w:kern w:val="0"/>
                <w:sz w:val="22"/>
              </w:rPr>
            </w:pPr>
            <w:r>
              <w:rPr>
                <w:rFonts w:ascii="Times New Roman" w:hAnsi="Times New Roman" w:cs="Times New Roman"/>
                <w:kern w:val="0"/>
                <w:sz w:val="22"/>
              </w:rPr>
              <w:t>充分利用运营商的资源优势，推出工业品牌H5彩信手机报，将全市优秀工业品牌推介至最广泛、最基层的受众</w:t>
            </w:r>
          </w:p>
        </w:tc>
        <w:tc>
          <w:tcPr>
            <w:tcW w:w="725" w:type="pct"/>
            <w:shd w:val="clear" w:color="auto" w:fill="auto"/>
            <w:vAlign w:val="center"/>
          </w:tcPr>
          <w:p w14:paraId="59B8A185">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377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7" w:hRule="atLeast"/>
        </w:trPr>
        <w:tc>
          <w:tcPr>
            <w:tcW w:w="978" w:type="pct"/>
            <w:gridSpan w:val="2"/>
            <w:shd w:val="clear" w:color="auto" w:fill="auto"/>
            <w:vAlign w:val="center"/>
          </w:tcPr>
          <w:p w14:paraId="74878C6D">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四、企业家培训专项</w:t>
            </w:r>
          </w:p>
        </w:tc>
        <w:tc>
          <w:tcPr>
            <w:tcW w:w="291" w:type="pct"/>
            <w:shd w:val="clear" w:color="auto" w:fill="auto"/>
            <w:vAlign w:val="center"/>
          </w:tcPr>
          <w:p w14:paraId="41C436C5">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160</w:t>
            </w:r>
          </w:p>
        </w:tc>
        <w:tc>
          <w:tcPr>
            <w:tcW w:w="3006" w:type="pct"/>
            <w:shd w:val="clear" w:color="auto" w:fill="auto"/>
            <w:vAlign w:val="center"/>
          </w:tcPr>
          <w:p w14:paraId="7431AECE">
            <w:pPr>
              <w:widowControl/>
              <w:jc w:val="left"/>
              <w:rPr>
                <w:rFonts w:ascii="Times New Roman" w:hAnsi="Times New Roman" w:cs="Times New Roman"/>
                <w:kern w:val="0"/>
                <w:sz w:val="22"/>
              </w:rPr>
            </w:pPr>
            <w:r>
              <w:rPr>
                <w:rFonts w:ascii="Times New Roman" w:hAnsi="Times New Roman" w:cs="Times New Roman"/>
                <w:kern w:val="0"/>
                <w:sz w:val="22"/>
              </w:rPr>
              <w:t>《常德市市直机关培训费管理办法》（常财发2018【1】号，市委组织部批准的“办班计划》”，2022年拟使用专项资金举办1</w:t>
            </w:r>
            <w:r>
              <w:rPr>
                <w:rFonts w:hint="eastAsia" w:ascii="Times New Roman" w:hAnsi="Times New Roman" w:cs="Times New Roman"/>
                <w:kern w:val="0"/>
                <w:sz w:val="22"/>
                <w:lang w:val="en-US" w:eastAsia="zh-CN"/>
              </w:rPr>
              <w:t>3</w:t>
            </w:r>
            <w:r>
              <w:rPr>
                <w:rFonts w:ascii="Times New Roman" w:hAnsi="Times New Roman" w:cs="Times New Roman"/>
                <w:kern w:val="0"/>
                <w:sz w:val="22"/>
              </w:rPr>
              <w:t>期培训班</w:t>
            </w:r>
          </w:p>
        </w:tc>
        <w:tc>
          <w:tcPr>
            <w:tcW w:w="725" w:type="pct"/>
            <w:shd w:val="clear" w:color="auto" w:fill="auto"/>
            <w:vAlign w:val="center"/>
          </w:tcPr>
          <w:p w14:paraId="7353ED9F">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6D13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592" w:hRule="atLeast"/>
        </w:trPr>
        <w:tc>
          <w:tcPr>
            <w:tcW w:w="202" w:type="pct"/>
            <w:shd w:val="clear" w:color="auto" w:fill="auto"/>
            <w:noWrap/>
            <w:vAlign w:val="center"/>
          </w:tcPr>
          <w:p w14:paraId="585F42A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1175F857">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市内学习培训班</w:t>
            </w:r>
          </w:p>
        </w:tc>
        <w:tc>
          <w:tcPr>
            <w:tcW w:w="291" w:type="pct"/>
            <w:shd w:val="clear" w:color="auto" w:fill="auto"/>
            <w:vAlign w:val="center"/>
          </w:tcPr>
          <w:p w14:paraId="179807D5">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160</w:t>
            </w:r>
          </w:p>
        </w:tc>
        <w:tc>
          <w:tcPr>
            <w:tcW w:w="3006" w:type="pct"/>
            <w:shd w:val="clear" w:color="auto" w:fill="auto"/>
            <w:vAlign w:val="center"/>
          </w:tcPr>
          <w:p w14:paraId="1A996211">
            <w:pPr>
              <w:widowControl/>
              <w:jc w:val="left"/>
              <w:rPr>
                <w:rFonts w:ascii="Times New Roman" w:hAnsi="Times New Roman" w:cs="Times New Roman"/>
                <w:kern w:val="0"/>
                <w:sz w:val="22"/>
              </w:rPr>
            </w:pPr>
            <w:r>
              <w:rPr>
                <w:rFonts w:ascii="Times New Roman" w:hAnsi="Times New Roman" w:cs="Times New Roman"/>
                <w:kern w:val="0"/>
                <w:sz w:val="22"/>
              </w:rPr>
              <w:t>2022年拟举办1</w:t>
            </w:r>
            <w:r>
              <w:rPr>
                <w:rFonts w:hint="eastAsia" w:ascii="Times New Roman" w:hAnsi="Times New Roman" w:cs="Times New Roman"/>
                <w:kern w:val="0"/>
                <w:sz w:val="22"/>
                <w:lang w:val="en-US" w:eastAsia="zh-CN"/>
              </w:rPr>
              <w:t>3</w:t>
            </w:r>
            <w:r>
              <w:rPr>
                <w:rFonts w:ascii="Times New Roman" w:hAnsi="Times New Roman" w:cs="Times New Roman"/>
                <w:kern w:val="0"/>
                <w:sz w:val="22"/>
              </w:rPr>
              <w:t>期培训班。工业质量品牌建设暨知识产权运用培训班、军民融合产业发展培训班、经济运行监测培训班、</w:t>
            </w:r>
            <w:r>
              <w:rPr>
                <w:rFonts w:hint="eastAsia" w:ascii="Times New Roman" w:hAnsi="Times New Roman" w:cs="Times New Roman"/>
                <w:kern w:val="0"/>
                <w:sz w:val="22"/>
                <w:lang w:eastAsia="zh-CN"/>
              </w:rPr>
              <w:t>企业入规培训班、</w:t>
            </w:r>
            <w:r>
              <w:rPr>
                <w:rFonts w:ascii="Times New Roman" w:hAnsi="Times New Roman" w:cs="Times New Roman"/>
                <w:kern w:val="0"/>
                <w:sz w:val="22"/>
              </w:rPr>
              <w:t>专精特新“小巨人”培训班、中小企业融资管理培训班、节能监察和节能诊断培训班</w:t>
            </w:r>
            <w:r>
              <w:rPr>
                <w:rFonts w:hint="eastAsia" w:ascii="Times New Roman" w:hAnsi="Times New Roman" w:cs="Times New Roman"/>
                <w:kern w:val="0"/>
                <w:sz w:val="22"/>
                <w:lang w:eastAsia="zh-CN"/>
              </w:rPr>
              <w:t>等</w:t>
            </w:r>
            <w:r>
              <w:rPr>
                <w:rFonts w:hint="eastAsia" w:ascii="Times New Roman" w:hAnsi="Times New Roman" w:cs="Times New Roman"/>
                <w:kern w:val="0"/>
                <w:sz w:val="22"/>
                <w:lang w:val="en-US" w:eastAsia="zh-CN"/>
              </w:rPr>
              <w:t>13期</w:t>
            </w:r>
            <w:r>
              <w:rPr>
                <w:rFonts w:ascii="Times New Roman" w:hAnsi="Times New Roman" w:cs="Times New Roman"/>
                <w:kern w:val="0"/>
                <w:sz w:val="22"/>
              </w:rPr>
              <w:t>相关业务培训班</w:t>
            </w:r>
          </w:p>
        </w:tc>
        <w:tc>
          <w:tcPr>
            <w:tcW w:w="725" w:type="pct"/>
            <w:shd w:val="clear" w:color="auto" w:fill="auto"/>
            <w:vAlign w:val="center"/>
          </w:tcPr>
          <w:p w14:paraId="10548CE0">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1E94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6" w:hRule="atLeast"/>
        </w:trPr>
        <w:tc>
          <w:tcPr>
            <w:tcW w:w="978" w:type="pct"/>
            <w:gridSpan w:val="2"/>
            <w:shd w:val="clear" w:color="auto" w:fill="auto"/>
            <w:vAlign w:val="center"/>
          </w:tcPr>
          <w:p w14:paraId="5CBB6414">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工业和信息化发展奖补资金</w:t>
            </w:r>
          </w:p>
        </w:tc>
        <w:tc>
          <w:tcPr>
            <w:tcW w:w="291" w:type="pct"/>
            <w:shd w:val="clear" w:color="auto" w:fill="auto"/>
            <w:vAlign w:val="center"/>
          </w:tcPr>
          <w:p w14:paraId="2EB504FE">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6920</w:t>
            </w:r>
          </w:p>
        </w:tc>
        <w:tc>
          <w:tcPr>
            <w:tcW w:w="3006" w:type="pct"/>
            <w:shd w:val="clear" w:color="auto" w:fill="auto"/>
            <w:vAlign w:val="center"/>
          </w:tcPr>
          <w:p w14:paraId="7A5CD175">
            <w:pPr>
              <w:widowControl/>
              <w:jc w:val="left"/>
              <w:rPr>
                <w:rFonts w:ascii="Times New Roman" w:hAnsi="Times New Roman" w:cs="Times New Roman"/>
                <w:b/>
                <w:bCs/>
                <w:kern w:val="0"/>
                <w:sz w:val="22"/>
              </w:rPr>
            </w:pPr>
            <w:r>
              <w:rPr>
                <w:rFonts w:ascii="Times New Roman" w:hAnsi="Times New Roman" w:cs="Times New Roman"/>
                <w:b/>
                <w:bCs/>
                <w:kern w:val="0"/>
                <w:sz w:val="22"/>
              </w:rPr>
              <w:t>　</w:t>
            </w:r>
          </w:p>
        </w:tc>
        <w:tc>
          <w:tcPr>
            <w:tcW w:w="725" w:type="pct"/>
            <w:shd w:val="clear" w:color="auto" w:fill="auto"/>
            <w:vAlign w:val="center"/>
          </w:tcPr>
          <w:p w14:paraId="5B42D762">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8E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74" w:hRule="atLeast"/>
        </w:trPr>
        <w:tc>
          <w:tcPr>
            <w:tcW w:w="978" w:type="pct"/>
            <w:gridSpan w:val="2"/>
            <w:shd w:val="clear" w:color="auto" w:fill="auto"/>
            <w:vAlign w:val="center"/>
          </w:tcPr>
          <w:p w14:paraId="3FBBAD4C">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一、标准化厂房建设补贴</w:t>
            </w:r>
          </w:p>
        </w:tc>
        <w:tc>
          <w:tcPr>
            <w:tcW w:w="291" w:type="pct"/>
            <w:shd w:val="clear" w:color="auto" w:fill="auto"/>
            <w:vAlign w:val="center"/>
          </w:tcPr>
          <w:p w14:paraId="088F8C9F">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2000</w:t>
            </w:r>
          </w:p>
        </w:tc>
        <w:tc>
          <w:tcPr>
            <w:tcW w:w="3006" w:type="pct"/>
            <w:shd w:val="clear" w:color="auto" w:fill="auto"/>
            <w:vAlign w:val="center"/>
          </w:tcPr>
          <w:p w14:paraId="0317FB37">
            <w:pPr>
              <w:widowControl/>
              <w:jc w:val="left"/>
              <w:rPr>
                <w:rFonts w:ascii="Times New Roman" w:hAnsi="Times New Roman" w:cs="Times New Roman"/>
                <w:kern w:val="0"/>
                <w:sz w:val="22"/>
              </w:rPr>
            </w:pPr>
            <w:r>
              <w:rPr>
                <w:rFonts w:ascii="Times New Roman" w:hAnsi="Times New Roman" w:cs="Times New Roman"/>
                <w:kern w:val="0"/>
                <w:sz w:val="22"/>
              </w:rPr>
              <w:t>根据市政府工作报告和全市重点工作安排，2021年全年建设标准化厂房100万平方米。按照市工信局、市财政局联合认定的综合评价意见，提出奖补方案,对符合条件的厂房进行奖补。</w:t>
            </w:r>
          </w:p>
        </w:tc>
        <w:tc>
          <w:tcPr>
            <w:tcW w:w="725" w:type="pct"/>
            <w:shd w:val="clear" w:color="auto" w:fill="auto"/>
            <w:vAlign w:val="center"/>
          </w:tcPr>
          <w:p w14:paraId="7082495C">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542E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1D6291CE">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二、首次入规工业企业奖补</w:t>
            </w:r>
          </w:p>
          <w:p w14:paraId="1A1B3184">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资金</w:t>
            </w:r>
          </w:p>
        </w:tc>
        <w:tc>
          <w:tcPr>
            <w:tcW w:w="291" w:type="pct"/>
            <w:shd w:val="clear" w:color="auto" w:fill="auto"/>
            <w:vAlign w:val="center"/>
          </w:tcPr>
          <w:p w14:paraId="329C04CE">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940</w:t>
            </w:r>
          </w:p>
        </w:tc>
        <w:tc>
          <w:tcPr>
            <w:tcW w:w="3006" w:type="pct"/>
            <w:shd w:val="clear" w:color="auto" w:fill="auto"/>
            <w:vAlign w:val="center"/>
          </w:tcPr>
          <w:p w14:paraId="32D16647">
            <w:pPr>
              <w:widowControl/>
              <w:jc w:val="left"/>
              <w:rPr>
                <w:rFonts w:ascii="Times New Roman" w:hAnsi="Times New Roman" w:cs="Times New Roman"/>
                <w:kern w:val="0"/>
                <w:sz w:val="22"/>
              </w:rPr>
            </w:pPr>
            <w:r>
              <w:rPr>
                <w:rFonts w:ascii="Times New Roman" w:hAnsi="Times New Roman" w:cs="Times New Roman"/>
                <w:kern w:val="0"/>
                <w:sz w:val="22"/>
              </w:rPr>
              <w:t>根据中共常德市委办公室、常德市人民政府办公室《关于促进产业园区发展若干措施的意见》（常办发【2017】17号）第11条，激励中小企业成长壮大，对年度新增规模以上（首次入规）工业企业由市财政给予每家5万元奖励。</w:t>
            </w:r>
          </w:p>
        </w:tc>
        <w:tc>
          <w:tcPr>
            <w:tcW w:w="725" w:type="pct"/>
            <w:shd w:val="clear" w:color="auto" w:fill="auto"/>
            <w:vAlign w:val="center"/>
          </w:tcPr>
          <w:p w14:paraId="16F0C9C2">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418E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4" w:hRule="atLeast"/>
        </w:trPr>
        <w:tc>
          <w:tcPr>
            <w:tcW w:w="978" w:type="pct"/>
            <w:gridSpan w:val="2"/>
            <w:shd w:val="clear" w:color="auto" w:fill="auto"/>
            <w:vAlign w:val="center"/>
          </w:tcPr>
          <w:p w14:paraId="0A942333">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三、推新考核奖励</w:t>
            </w:r>
          </w:p>
        </w:tc>
        <w:tc>
          <w:tcPr>
            <w:tcW w:w="291" w:type="pct"/>
            <w:shd w:val="clear" w:color="auto" w:fill="auto"/>
            <w:vAlign w:val="center"/>
          </w:tcPr>
          <w:p w14:paraId="2F46EE05">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2600</w:t>
            </w:r>
          </w:p>
        </w:tc>
        <w:tc>
          <w:tcPr>
            <w:tcW w:w="3006" w:type="pct"/>
            <w:shd w:val="clear" w:color="auto" w:fill="auto"/>
            <w:vAlign w:val="center"/>
          </w:tcPr>
          <w:p w14:paraId="747F1CFD">
            <w:pPr>
              <w:widowControl/>
              <w:jc w:val="left"/>
              <w:rPr>
                <w:rFonts w:ascii="Times New Roman" w:hAnsi="Times New Roman" w:cs="Times New Roman"/>
                <w:kern w:val="0"/>
                <w:sz w:val="22"/>
              </w:rPr>
            </w:pPr>
            <w:r>
              <w:rPr>
                <w:rFonts w:ascii="Times New Roman" w:hAnsi="Times New Roman" w:cs="Times New Roman"/>
                <w:kern w:val="0"/>
                <w:sz w:val="22"/>
              </w:rPr>
              <w:t>　</w:t>
            </w:r>
          </w:p>
        </w:tc>
        <w:tc>
          <w:tcPr>
            <w:tcW w:w="725" w:type="pct"/>
            <w:shd w:val="clear" w:color="auto" w:fill="auto"/>
            <w:vAlign w:val="center"/>
          </w:tcPr>
          <w:p w14:paraId="0DE91D5C">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　</w:t>
            </w:r>
          </w:p>
        </w:tc>
      </w:tr>
      <w:tr w14:paraId="1A85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32D53362">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7712B6C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区县考核奖励</w:t>
            </w:r>
          </w:p>
        </w:tc>
        <w:tc>
          <w:tcPr>
            <w:tcW w:w="291" w:type="pct"/>
            <w:shd w:val="clear" w:color="auto" w:fill="auto"/>
            <w:vAlign w:val="center"/>
          </w:tcPr>
          <w:p w14:paraId="34414B1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200</w:t>
            </w:r>
          </w:p>
        </w:tc>
        <w:tc>
          <w:tcPr>
            <w:tcW w:w="3006" w:type="pct"/>
            <w:shd w:val="clear" w:color="auto" w:fill="auto"/>
            <w:vAlign w:val="center"/>
          </w:tcPr>
          <w:p w14:paraId="58C42FFC">
            <w:pPr>
              <w:widowControl/>
              <w:jc w:val="left"/>
              <w:rPr>
                <w:rFonts w:ascii="Times New Roman" w:hAnsi="Times New Roman" w:cs="Times New Roman"/>
                <w:kern w:val="0"/>
                <w:sz w:val="22"/>
              </w:rPr>
            </w:pPr>
            <w:r>
              <w:rPr>
                <w:rFonts w:ascii="Times New Roman" w:hAnsi="Times New Roman" w:cs="Times New Roman"/>
                <w:kern w:val="0"/>
                <w:sz w:val="22"/>
              </w:rPr>
              <w:t>对全市获评“推进新型工业化工作优秀单位”的区县市给予奖励。</w:t>
            </w:r>
          </w:p>
        </w:tc>
        <w:tc>
          <w:tcPr>
            <w:tcW w:w="725" w:type="pct"/>
            <w:shd w:val="clear" w:color="auto" w:fill="auto"/>
            <w:vAlign w:val="center"/>
          </w:tcPr>
          <w:p w14:paraId="719F4E57">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r w14:paraId="7F0F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1A8FA95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w:t>
            </w:r>
          </w:p>
        </w:tc>
        <w:tc>
          <w:tcPr>
            <w:tcW w:w="776" w:type="pct"/>
            <w:shd w:val="clear" w:color="auto" w:fill="auto"/>
            <w:vAlign w:val="center"/>
          </w:tcPr>
          <w:p w14:paraId="2314B2D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市推进新型工业化领导小组部分成员单位及其他涉企单位奖励</w:t>
            </w:r>
          </w:p>
        </w:tc>
        <w:tc>
          <w:tcPr>
            <w:tcW w:w="291" w:type="pct"/>
            <w:shd w:val="clear" w:color="auto" w:fill="auto"/>
            <w:vAlign w:val="center"/>
          </w:tcPr>
          <w:p w14:paraId="6331AB87">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20</w:t>
            </w:r>
          </w:p>
        </w:tc>
        <w:tc>
          <w:tcPr>
            <w:tcW w:w="3006" w:type="pct"/>
            <w:shd w:val="clear" w:color="auto" w:fill="auto"/>
            <w:vAlign w:val="center"/>
          </w:tcPr>
          <w:p w14:paraId="0CA516B7">
            <w:pPr>
              <w:widowControl/>
              <w:jc w:val="left"/>
              <w:rPr>
                <w:rFonts w:ascii="Times New Roman" w:hAnsi="Times New Roman" w:cs="Times New Roman"/>
                <w:kern w:val="0"/>
                <w:sz w:val="22"/>
              </w:rPr>
            </w:pPr>
            <w:r>
              <w:rPr>
                <w:rFonts w:ascii="Times New Roman" w:hAnsi="Times New Roman" w:cs="Times New Roman"/>
                <w:kern w:val="0"/>
                <w:sz w:val="22"/>
              </w:rPr>
              <w:t>对获评全市“推进新型工业化工作优秀单位”的市直部门给予奖励。</w:t>
            </w:r>
          </w:p>
        </w:tc>
        <w:tc>
          <w:tcPr>
            <w:tcW w:w="725" w:type="pct"/>
            <w:shd w:val="clear" w:color="auto" w:fill="auto"/>
            <w:noWrap/>
            <w:vAlign w:val="center"/>
          </w:tcPr>
          <w:p w14:paraId="4FFFD911">
            <w:pPr>
              <w:widowControl/>
              <w:jc w:val="left"/>
              <w:rPr>
                <w:rFonts w:ascii="Times New Roman" w:hAnsi="Times New Roman" w:eastAsia="宋体" w:cs="Times New Roman"/>
                <w:kern w:val="0"/>
                <w:sz w:val="22"/>
              </w:rPr>
            </w:pPr>
          </w:p>
        </w:tc>
      </w:tr>
      <w:tr w14:paraId="2998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28CF5CB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w:t>
            </w:r>
          </w:p>
        </w:tc>
        <w:tc>
          <w:tcPr>
            <w:tcW w:w="776" w:type="pct"/>
            <w:shd w:val="clear" w:color="auto" w:fill="auto"/>
            <w:vAlign w:val="center"/>
          </w:tcPr>
          <w:p w14:paraId="7A57E2C8">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企业个性化奖励</w:t>
            </w:r>
          </w:p>
        </w:tc>
        <w:tc>
          <w:tcPr>
            <w:tcW w:w="291" w:type="pct"/>
            <w:shd w:val="clear" w:color="auto" w:fill="auto"/>
            <w:vAlign w:val="center"/>
          </w:tcPr>
          <w:p w14:paraId="7F91CFB3">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2380</w:t>
            </w:r>
          </w:p>
        </w:tc>
        <w:tc>
          <w:tcPr>
            <w:tcW w:w="3006" w:type="pct"/>
            <w:shd w:val="clear" w:color="auto" w:fill="auto"/>
            <w:vAlign w:val="center"/>
          </w:tcPr>
          <w:p w14:paraId="5840A513">
            <w:pPr>
              <w:widowControl/>
              <w:jc w:val="left"/>
              <w:rPr>
                <w:rFonts w:ascii="Times New Roman" w:hAnsi="Times New Roman" w:cs="Times New Roman"/>
                <w:kern w:val="0"/>
                <w:sz w:val="22"/>
              </w:rPr>
            </w:pPr>
            <w:r>
              <w:rPr>
                <w:rFonts w:ascii="Times New Roman" w:hAnsi="Times New Roman" w:cs="Times New Roman"/>
                <w:kern w:val="0"/>
                <w:sz w:val="22"/>
              </w:rPr>
              <w:t>面向全市规模工业企业，对企业增长规模、税收增长、技改扩规等内容给予个性化奖励。</w:t>
            </w:r>
          </w:p>
        </w:tc>
        <w:tc>
          <w:tcPr>
            <w:tcW w:w="725" w:type="pct"/>
            <w:shd w:val="clear" w:color="auto" w:fill="auto"/>
            <w:noWrap/>
            <w:vAlign w:val="center"/>
          </w:tcPr>
          <w:p w14:paraId="7524F4A9">
            <w:pPr>
              <w:widowControl/>
              <w:jc w:val="left"/>
              <w:rPr>
                <w:rFonts w:ascii="Times New Roman" w:hAnsi="Times New Roman" w:eastAsia="宋体" w:cs="Times New Roman"/>
                <w:kern w:val="0"/>
                <w:sz w:val="22"/>
              </w:rPr>
            </w:pPr>
          </w:p>
        </w:tc>
      </w:tr>
      <w:tr w14:paraId="274C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4BC22A83">
            <w:pPr>
              <w:widowControl/>
              <w:jc w:val="left"/>
              <w:rPr>
                <w:rFonts w:hint="eastAsia" w:ascii="Times New Roman" w:hAnsi="Times New Roman" w:eastAsia="宋体" w:cs="Times New Roman"/>
                <w:b/>
                <w:bCs/>
                <w:kern w:val="0"/>
                <w:sz w:val="22"/>
                <w:lang w:eastAsia="zh-CN"/>
              </w:rPr>
            </w:pPr>
            <w:r>
              <w:rPr>
                <w:rFonts w:ascii="Times New Roman" w:hAnsi="Times New Roman" w:eastAsia="宋体" w:cs="Times New Roman"/>
                <w:b/>
                <w:bCs/>
                <w:kern w:val="0"/>
                <w:sz w:val="22"/>
              </w:rPr>
              <w:t>四、</w:t>
            </w:r>
            <w:r>
              <w:rPr>
                <w:rFonts w:hint="eastAsia" w:ascii="Times New Roman" w:hAnsi="Times New Roman" w:eastAsia="宋体" w:cs="Times New Roman"/>
                <w:b/>
                <w:bCs/>
                <w:kern w:val="0"/>
                <w:sz w:val="22"/>
                <w:lang w:eastAsia="zh-CN"/>
              </w:rPr>
              <w:t>扶持“白酒”发展奖补</w:t>
            </w:r>
          </w:p>
        </w:tc>
        <w:tc>
          <w:tcPr>
            <w:tcW w:w="291" w:type="pct"/>
            <w:shd w:val="clear" w:color="auto" w:fill="auto"/>
            <w:vAlign w:val="center"/>
          </w:tcPr>
          <w:p w14:paraId="5E4C72E4">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500</w:t>
            </w:r>
          </w:p>
        </w:tc>
        <w:tc>
          <w:tcPr>
            <w:tcW w:w="3006" w:type="pct"/>
            <w:shd w:val="clear" w:color="auto" w:fill="auto"/>
            <w:vAlign w:val="center"/>
          </w:tcPr>
          <w:p w14:paraId="5630CB67">
            <w:pPr>
              <w:widowControl/>
              <w:jc w:val="left"/>
              <w:rPr>
                <w:rFonts w:ascii="Times New Roman" w:hAnsi="Times New Roman" w:cs="Times New Roman"/>
                <w:kern w:val="0"/>
                <w:sz w:val="22"/>
              </w:rPr>
            </w:pPr>
            <w:r>
              <w:rPr>
                <w:rFonts w:ascii="Times New Roman" w:hAnsi="Times New Roman" w:cs="Times New Roman"/>
                <w:kern w:val="0"/>
                <w:sz w:val="22"/>
              </w:rPr>
              <w:t>根据市政府办《常德市支持白酒产业又好又快发展实施方案（2021-2025年）》（常政办发〔2021〕15号）精神，大力支持白酒产业发展，拟对白酒企业发展给予奖补。经初步测算，应兑现德山酒税收增量奖346万元，其中市本级232万元；德山酒品牌推广补助200万元，其中市本级134万元；武陵酒品牌推广补助200万元，其中市本级134万元。市本级支持白酒产业发展资金共计500万元。</w:t>
            </w:r>
          </w:p>
        </w:tc>
        <w:tc>
          <w:tcPr>
            <w:tcW w:w="725" w:type="pct"/>
            <w:shd w:val="clear" w:color="auto" w:fill="auto"/>
            <w:noWrap/>
            <w:vAlign w:val="center"/>
          </w:tcPr>
          <w:p w14:paraId="33EEED56">
            <w:pPr>
              <w:widowControl/>
              <w:jc w:val="left"/>
              <w:rPr>
                <w:rFonts w:ascii="Times New Roman" w:hAnsi="Times New Roman" w:eastAsia="宋体" w:cs="Times New Roman"/>
                <w:kern w:val="0"/>
                <w:sz w:val="22"/>
              </w:rPr>
            </w:pPr>
          </w:p>
        </w:tc>
      </w:tr>
      <w:tr w14:paraId="5728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5137D228">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五、真抓实干奖励</w:t>
            </w:r>
          </w:p>
        </w:tc>
        <w:tc>
          <w:tcPr>
            <w:tcW w:w="291" w:type="pct"/>
            <w:shd w:val="clear" w:color="auto" w:fill="auto"/>
            <w:vAlign w:val="center"/>
          </w:tcPr>
          <w:p w14:paraId="5968E19A">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300</w:t>
            </w:r>
          </w:p>
        </w:tc>
        <w:tc>
          <w:tcPr>
            <w:tcW w:w="3006" w:type="pct"/>
            <w:shd w:val="clear" w:color="auto" w:fill="auto"/>
            <w:vAlign w:val="center"/>
          </w:tcPr>
          <w:p w14:paraId="0DBD9B53">
            <w:pPr>
              <w:widowControl/>
              <w:jc w:val="left"/>
              <w:rPr>
                <w:rFonts w:ascii="Times New Roman" w:hAnsi="Times New Roman" w:cs="Times New Roman"/>
                <w:kern w:val="0"/>
                <w:sz w:val="22"/>
              </w:rPr>
            </w:pPr>
            <w:r>
              <w:rPr>
                <w:rFonts w:ascii="Times New Roman" w:hAnsi="Times New Roman" w:cs="Times New Roman"/>
                <w:kern w:val="0"/>
                <w:sz w:val="22"/>
              </w:rPr>
              <w:t>　</w:t>
            </w:r>
          </w:p>
        </w:tc>
        <w:tc>
          <w:tcPr>
            <w:tcW w:w="725" w:type="pct"/>
            <w:shd w:val="clear" w:color="auto" w:fill="auto"/>
            <w:noWrap/>
            <w:vAlign w:val="center"/>
          </w:tcPr>
          <w:p w14:paraId="4188CE95">
            <w:pPr>
              <w:widowControl/>
              <w:jc w:val="left"/>
              <w:rPr>
                <w:rFonts w:ascii="Times New Roman" w:hAnsi="Times New Roman" w:eastAsia="宋体" w:cs="Times New Roman"/>
                <w:kern w:val="0"/>
                <w:sz w:val="22"/>
              </w:rPr>
            </w:pPr>
          </w:p>
        </w:tc>
      </w:tr>
      <w:tr w14:paraId="3BBF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202" w:type="pct"/>
            <w:shd w:val="clear" w:color="auto" w:fill="auto"/>
            <w:vAlign w:val="center"/>
          </w:tcPr>
          <w:p w14:paraId="3BAD0ED7">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1</w:t>
            </w:r>
          </w:p>
        </w:tc>
        <w:tc>
          <w:tcPr>
            <w:tcW w:w="776" w:type="pct"/>
            <w:shd w:val="clear" w:color="auto" w:fill="auto"/>
            <w:vAlign w:val="center"/>
          </w:tcPr>
          <w:p w14:paraId="71CC0536">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市政府工业真抓实干</w:t>
            </w:r>
          </w:p>
          <w:p w14:paraId="2D0CF6E0">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奖励</w:t>
            </w:r>
          </w:p>
        </w:tc>
        <w:tc>
          <w:tcPr>
            <w:tcW w:w="291" w:type="pct"/>
            <w:shd w:val="clear" w:color="auto" w:fill="auto"/>
            <w:vAlign w:val="center"/>
          </w:tcPr>
          <w:p w14:paraId="5D9C572B">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300</w:t>
            </w:r>
          </w:p>
        </w:tc>
        <w:tc>
          <w:tcPr>
            <w:tcW w:w="3006" w:type="pct"/>
            <w:shd w:val="clear" w:color="auto" w:fill="auto"/>
            <w:vAlign w:val="center"/>
          </w:tcPr>
          <w:p w14:paraId="70C62030">
            <w:pPr>
              <w:widowControl/>
              <w:jc w:val="left"/>
              <w:rPr>
                <w:rFonts w:ascii="Times New Roman" w:hAnsi="Times New Roman" w:cs="Times New Roman"/>
                <w:kern w:val="0"/>
                <w:sz w:val="22"/>
              </w:rPr>
            </w:pPr>
            <w:r>
              <w:rPr>
                <w:rFonts w:ascii="Times New Roman" w:hAnsi="Times New Roman" w:cs="Times New Roman"/>
                <w:kern w:val="0"/>
                <w:sz w:val="22"/>
              </w:rPr>
              <w:t>对全市促进工业高质量发展真抓实干成效明显地区等项目给予奖励</w:t>
            </w:r>
          </w:p>
        </w:tc>
        <w:tc>
          <w:tcPr>
            <w:tcW w:w="725" w:type="pct"/>
            <w:shd w:val="clear" w:color="auto" w:fill="auto"/>
            <w:noWrap/>
            <w:vAlign w:val="center"/>
          </w:tcPr>
          <w:p w14:paraId="07872417">
            <w:pPr>
              <w:widowControl/>
              <w:jc w:val="left"/>
              <w:rPr>
                <w:rFonts w:ascii="Times New Roman" w:hAnsi="Times New Roman" w:eastAsia="宋体" w:cs="Times New Roman"/>
                <w:kern w:val="0"/>
                <w:sz w:val="22"/>
              </w:rPr>
            </w:pPr>
          </w:p>
        </w:tc>
      </w:tr>
      <w:tr w14:paraId="5AB9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30479528">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六、“五好”园区奖励资金</w:t>
            </w:r>
          </w:p>
        </w:tc>
        <w:tc>
          <w:tcPr>
            <w:tcW w:w="291" w:type="pct"/>
            <w:shd w:val="clear" w:color="auto" w:fill="auto"/>
            <w:vAlign w:val="center"/>
          </w:tcPr>
          <w:p w14:paraId="387D08FD">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500</w:t>
            </w:r>
          </w:p>
        </w:tc>
        <w:tc>
          <w:tcPr>
            <w:tcW w:w="3006" w:type="pct"/>
            <w:shd w:val="clear" w:color="auto" w:fill="auto"/>
            <w:vAlign w:val="center"/>
          </w:tcPr>
          <w:p w14:paraId="3DC113DD">
            <w:pPr>
              <w:widowControl/>
              <w:jc w:val="left"/>
              <w:rPr>
                <w:rFonts w:ascii="Times New Roman" w:hAnsi="Times New Roman" w:cs="Times New Roman"/>
                <w:kern w:val="0"/>
                <w:sz w:val="22"/>
              </w:rPr>
            </w:pPr>
            <w:r>
              <w:rPr>
                <w:rFonts w:ascii="Times New Roman" w:hAnsi="Times New Roman" w:cs="Times New Roman"/>
                <w:kern w:val="0"/>
                <w:sz w:val="22"/>
              </w:rPr>
              <w:t>根据市政府工作报告和全市重点工作安排，2021年全年评选4个优秀园区，其中国家级1家，省级3个；对进入全省产业园区综合排名前30名的园区和转型省级高新区的园区给与奖励。</w:t>
            </w:r>
          </w:p>
        </w:tc>
        <w:tc>
          <w:tcPr>
            <w:tcW w:w="725" w:type="pct"/>
            <w:shd w:val="clear" w:color="auto" w:fill="auto"/>
            <w:noWrap/>
            <w:vAlign w:val="center"/>
          </w:tcPr>
          <w:p w14:paraId="4EE2EB46">
            <w:pPr>
              <w:widowControl/>
              <w:jc w:val="left"/>
              <w:rPr>
                <w:rFonts w:ascii="Times New Roman" w:hAnsi="Times New Roman" w:eastAsia="宋体" w:cs="Times New Roman"/>
                <w:kern w:val="0"/>
                <w:sz w:val="22"/>
              </w:rPr>
            </w:pPr>
          </w:p>
        </w:tc>
      </w:tr>
      <w:tr w14:paraId="30F9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rPr>
        <w:tc>
          <w:tcPr>
            <w:tcW w:w="978" w:type="pct"/>
            <w:gridSpan w:val="2"/>
            <w:shd w:val="clear" w:color="auto" w:fill="auto"/>
            <w:vAlign w:val="center"/>
          </w:tcPr>
          <w:p w14:paraId="663C882C">
            <w:pPr>
              <w:widowControl/>
              <w:jc w:val="left"/>
              <w:rPr>
                <w:rFonts w:ascii="Times New Roman" w:hAnsi="Times New Roman" w:eastAsia="宋体" w:cs="Times New Roman"/>
                <w:b/>
                <w:bCs/>
                <w:kern w:val="0"/>
                <w:sz w:val="22"/>
              </w:rPr>
            </w:pPr>
            <w:r>
              <w:rPr>
                <w:rFonts w:ascii="Times New Roman" w:hAnsi="Times New Roman" w:eastAsia="宋体" w:cs="Times New Roman"/>
                <w:b/>
                <w:bCs/>
                <w:kern w:val="0"/>
                <w:sz w:val="22"/>
              </w:rPr>
              <w:t>七、沿江化工企业搬迁奖励</w:t>
            </w:r>
          </w:p>
        </w:tc>
        <w:tc>
          <w:tcPr>
            <w:tcW w:w="291" w:type="pct"/>
            <w:shd w:val="clear" w:color="auto" w:fill="auto"/>
            <w:vAlign w:val="center"/>
          </w:tcPr>
          <w:p w14:paraId="0B4C22FC">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80</w:t>
            </w:r>
          </w:p>
        </w:tc>
        <w:tc>
          <w:tcPr>
            <w:tcW w:w="3006" w:type="pct"/>
            <w:shd w:val="clear" w:color="auto" w:fill="auto"/>
            <w:vAlign w:val="center"/>
          </w:tcPr>
          <w:p w14:paraId="3CD17A6E">
            <w:pPr>
              <w:widowControl/>
              <w:jc w:val="left"/>
              <w:rPr>
                <w:rFonts w:ascii="Times New Roman" w:hAnsi="Times New Roman" w:cs="Times New Roman"/>
                <w:kern w:val="0"/>
                <w:sz w:val="22"/>
              </w:rPr>
            </w:pPr>
            <w:r>
              <w:rPr>
                <w:rFonts w:ascii="Times New Roman" w:hAnsi="Times New Roman" w:cs="Times New Roman"/>
                <w:kern w:val="0"/>
                <w:sz w:val="22"/>
              </w:rPr>
              <w:t>2021年7月，市工信局会同市发改委、市应急管理局、市生态环境局组织专家对我市3家关闭退出类（津市市三鑫化工有限公司、津市市三原颜料有限公司、湖南省胜芝化工有限公司）和1家鼓励搬迁类（湖南湘洋生物肥料有限公司）沿江化工企业的搬迁改造工作进行了验收，经现场查勘和资料审查，以上4家企业均达到了验收标准，公示无异议。经报市政府同意后，向省工信厅等省直部门申请了验收备案。拟对2021年有完成化工企业搬迁改造任务的县市政府给予适当经费支持，标准按每家企业20万元计算，4家企业共计80万元，其中临澧县40万元、津市市40万元。</w:t>
            </w:r>
          </w:p>
        </w:tc>
        <w:tc>
          <w:tcPr>
            <w:tcW w:w="725" w:type="pct"/>
            <w:shd w:val="clear" w:color="auto" w:fill="auto"/>
            <w:noWrap/>
            <w:vAlign w:val="center"/>
          </w:tcPr>
          <w:p w14:paraId="6DB5303C">
            <w:pPr>
              <w:widowControl/>
              <w:jc w:val="left"/>
              <w:rPr>
                <w:rFonts w:ascii="Times New Roman" w:hAnsi="Times New Roman" w:eastAsia="宋体" w:cs="Times New Roman"/>
                <w:kern w:val="0"/>
                <w:sz w:val="22"/>
              </w:rPr>
            </w:pPr>
          </w:p>
        </w:tc>
      </w:tr>
    </w:tbl>
    <w:p w14:paraId="1B5EA403">
      <w:pPr>
        <w:rPr>
          <w:rFonts w:ascii="Times New Roman" w:hAnsi="Times New Roman" w:cs="Times New Roman"/>
        </w:rPr>
      </w:pPr>
    </w:p>
    <w:sectPr>
      <w:footerReference r:id="rId3" w:type="default"/>
      <w:pgSz w:w="16838" w:h="11906" w:orient="landscape"/>
      <w:pgMar w:top="1134" w:right="1134" w:bottom="1134" w:left="1134" w:header="851"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041243"/>
      <w:docPartObj>
        <w:docPartGallery w:val="autotext"/>
      </w:docPartObj>
    </w:sdtPr>
    <w:sdtEndPr>
      <w:rPr>
        <w:rFonts w:ascii="Times New Roman" w:hAnsi="Times New Roman" w:cs="Times New Roman"/>
        <w:sz w:val="24"/>
        <w:szCs w:val="24"/>
      </w:rPr>
    </w:sdtEndPr>
    <w:sdtContent>
      <w:p w14:paraId="456188B1">
        <w:pPr>
          <w:pStyle w:val="2"/>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14:paraId="7F297AE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DhkMDZhMjRiZGViNjdmNDJjNWE2MzU4NDNiZmEifQ=="/>
  </w:docVars>
  <w:rsids>
    <w:rsidRoot w:val="0069524B"/>
    <w:rsid w:val="00580EFD"/>
    <w:rsid w:val="00610577"/>
    <w:rsid w:val="0069524B"/>
    <w:rsid w:val="00943B2B"/>
    <w:rsid w:val="00DF3440"/>
    <w:rsid w:val="00E52F70"/>
    <w:rsid w:val="1E8C570B"/>
    <w:rsid w:val="21F97EE1"/>
    <w:rsid w:val="469D3BDE"/>
    <w:rsid w:val="46DD1D18"/>
    <w:rsid w:val="49A72200"/>
    <w:rsid w:val="4EBE2E9E"/>
    <w:rsid w:val="55EC618F"/>
    <w:rsid w:val="67285975"/>
    <w:rsid w:val="6F995328"/>
    <w:rsid w:val="AF79E51F"/>
    <w:rsid w:val="EFFED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801</Words>
  <Characters>4570</Characters>
  <Lines>38</Lines>
  <Paragraphs>10</Paragraphs>
  <TotalTime>1</TotalTime>
  <ScaleCrop>false</ScaleCrop>
  <LinksUpToDate>false</LinksUpToDate>
  <CharactersWithSpaces>5361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2022-01-20T17:27:00Z</dcterms:created>
  <dc:creator>Owner</dc:creator>
  <cp:lastModifiedBy>greatwall</cp:lastModifiedBy>
  <cp:lastPrinted>2022-03-01T18:37:00Z</cp:lastPrinted>
  <dcterms:modified xsi:type="dcterms:W3CDTF">2025-07-28T16:46:38Z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014BCC4E40F0350DC5ED28656465C8DD</vt:lpwstr>
  </property>
</Properties>
</file>