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49" w:rsidRPr="000418A3" w:rsidRDefault="00E51D49" w:rsidP="00E51D49">
      <w:pPr>
        <w:autoSpaceDN w:val="0"/>
        <w:rPr>
          <w:rFonts w:ascii="仿宋" w:eastAsia="仿宋" w:hAnsi="仿宋" w:hint="eastAsia"/>
          <w:sz w:val="32"/>
          <w:szCs w:val="32"/>
        </w:rPr>
      </w:pPr>
      <w:r w:rsidRPr="000418A3">
        <w:rPr>
          <w:rFonts w:ascii="仿宋" w:eastAsia="仿宋" w:hAnsi="仿宋" w:hint="eastAsia"/>
          <w:sz w:val="32"/>
          <w:szCs w:val="32"/>
        </w:rPr>
        <w:t>附件：</w:t>
      </w:r>
    </w:p>
    <w:p w:rsidR="00E51D49" w:rsidRPr="000418A3" w:rsidRDefault="00E51D49" w:rsidP="00E51D49">
      <w:pPr>
        <w:autoSpaceDN w:val="0"/>
        <w:jc w:val="center"/>
        <w:rPr>
          <w:rFonts w:ascii="宋体" w:hAnsi="宋体" w:hint="eastAsia"/>
          <w:b/>
          <w:sz w:val="44"/>
          <w:szCs w:val="44"/>
        </w:rPr>
      </w:pPr>
      <w:r w:rsidRPr="000418A3">
        <w:rPr>
          <w:rFonts w:ascii="宋体" w:hAnsi="宋体" w:hint="eastAsia"/>
          <w:b/>
          <w:sz w:val="44"/>
          <w:szCs w:val="44"/>
        </w:rPr>
        <w:t>一般工业企业安全生产督导检查安排表</w:t>
      </w:r>
    </w:p>
    <w:p w:rsidR="00E51D49" w:rsidRPr="00B16D3E" w:rsidRDefault="00E51D49" w:rsidP="00E51D49">
      <w:pPr>
        <w:autoSpaceDN w:val="0"/>
        <w:jc w:val="center"/>
        <w:rPr>
          <w:rFonts w:ascii="宋体" w:hAnsi="宋体" w:hint="eastAsia"/>
          <w:b/>
          <w:sz w:val="10"/>
          <w:szCs w:val="10"/>
        </w:rPr>
      </w:pPr>
    </w:p>
    <w:tbl>
      <w:tblPr>
        <w:tblW w:w="13889" w:type="dxa"/>
        <w:tblInd w:w="89" w:type="dxa"/>
        <w:tblLook w:val="0000"/>
      </w:tblPr>
      <w:tblGrid>
        <w:gridCol w:w="1274"/>
        <w:gridCol w:w="2165"/>
        <w:gridCol w:w="2520"/>
        <w:gridCol w:w="3960"/>
        <w:gridCol w:w="3970"/>
      </w:tblGrid>
      <w:tr w:rsidR="00E51D49" w:rsidRPr="00285E95" w:rsidTr="00D52653">
        <w:trPr>
          <w:trHeight w:val="6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285E95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E9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组别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285E95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E9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组  长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285E95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E9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联络员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285E95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E9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督导地点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285E95" w:rsidRDefault="00E51D49" w:rsidP="00D526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    注</w:t>
            </w:r>
          </w:p>
        </w:tc>
      </w:tr>
      <w:tr w:rsidR="00E51D49" w:rsidRPr="00285E95" w:rsidTr="00D52653">
        <w:trPr>
          <w:trHeight w:val="6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7A3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李雨初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江济帆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常德经开区</w:t>
            </w:r>
          </w:p>
        </w:tc>
        <w:tc>
          <w:tcPr>
            <w:tcW w:w="3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ind w:firstLineChars="200" w:firstLine="560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（1）各组联络员负责本组督查联络衔接具体工作,督查时间由各组联络员与各县市区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科工</w:t>
            </w: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局（产业发展局、工发局、经贸局、经发局）联系；</w:t>
            </w:r>
          </w:p>
          <w:p w:rsidR="00E51D49" w:rsidRPr="00B16D3E" w:rsidRDefault="00E51D49" w:rsidP="00D52653">
            <w:pPr>
              <w:widowControl/>
              <w:ind w:firstLine="555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（2）各组要做好文字及图像记录。</w:t>
            </w:r>
          </w:p>
        </w:tc>
      </w:tr>
      <w:tr w:rsidR="00E51D49" w:rsidRPr="00285E95" w:rsidTr="00D52653">
        <w:trPr>
          <w:trHeight w:val="6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7A3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王淑华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苏玲慧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鼎城区</w:t>
            </w: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D49" w:rsidRPr="00285E95" w:rsidRDefault="00E51D49" w:rsidP="00D526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51D49" w:rsidRPr="00285E95" w:rsidTr="00D52653">
        <w:trPr>
          <w:trHeight w:val="6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7A3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夏  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梅  琦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澧县</w:t>
            </w: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D49" w:rsidRPr="00285E95" w:rsidRDefault="00E51D49" w:rsidP="00D5265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51D49" w:rsidRPr="00285E95" w:rsidTr="00D52653">
        <w:trPr>
          <w:trHeight w:val="6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7A3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万  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蒋四维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武陵区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、西洞庭</w:t>
            </w: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D49" w:rsidRPr="00285E95" w:rsidRDefault="00E51D49" w:rsidP="00D526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51D49" w:rsidRPr="00285E95" w:rsidTr="00D52653">
        <w:trPr>
          <w:trHeight w:val="6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7A3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张炼钢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  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桃源县、桃花源</w:t>
            </w: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D49" w:rsidRPr="00285E95" w:rsidRDefault="00E51D49" w:rsidP="00D526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51D49" w:rsidRPr="00285E95" w:rsidTr="00D52653">
        <w:trPr>
          <w:trHeight w:val="71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7A3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尹明先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杨泽军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临澧县、市城区、</w:t>
            </w:r>
          </w:p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柳叶湖、西湖</w:t>
            </w: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D49" w:rsidRPr="00285E95" w:rsidRDefault="00E51D49" w:rsidP="00D526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51D49" w:rsidRPr="00285E95" w:rsidTr="00D52653">
        <w:trPr>
          <w:trHeight w:val="6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7A3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罗少波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谢  鑫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津市</w:t>
            </w: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D49" w:rsidRPr="00285E95" w:rsidRDefault="00E51D49" w:rsidP="00D5265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51D49" w:rsidRPr="00285E95" w:rsidTr="00D52653">
        <w:trPr>
          <w:trHeight w:val="6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7A3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李自林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孙  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石门县</w:t>
            </w: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D49" w:rsidRPr="00285E95" w:rsidRDefault="00E51D49" w:rsidP="00D526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51D49" w:rsidRPr="00285E95" w:rsidTr="00D52653">
        <w:trPr>
          <w:trHeight w:val="6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7A3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田功文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袁  刚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汉寿县</w:t>
            </w: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D49" w:rsidRPr="00285E95" w:rsidRDefault="00E51D49" w:rsidP="00D526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51D49" w:rsidRPr="00285E95" w:rsidTr="00D52653">
        <w:trPr>
          <w:trHeight w:val="6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7A3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林云利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陈永春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CB7A33" w:rsidRDefault="00E51D49" w:rsidP="00D526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7A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安乡县</w:t>
            </w: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49" w:rsidRPr="00285E95" w:rsidRDefault="00E51D49" w:rsidP="00D526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E51D49" w:rsidRPr="000A1A8D" w:rsidRDefault="00E51D49" w:rsidP="00E51D49">
      <w:pPr>
        <w:autoSpaceDN w:val="0"/>
        <w:rPr>
          <w:rFonts w:hint="eastAsia"/>
        </w:rPr>
      </w:pPr>
    </w:p>
    <w:p w:rsidR="000E14F9" w:rsidRDefault="000E14F9"/>
    <w:sectPr w:rsidR="000E14F9" w:rsidSect="0028738F">
      <w:pgSz w:w="16838" w:h="11906" w:orient="landscape"/>
      <w:pgMar w:top="1134" w:right="1440" w:bottom="1134" w:left="1440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4F9" w:rsidRDefault="000E14F9" w:rsidP="00E51D49">
      <w:r>
        <w:separator/>
      </w:r>
    </w:p>
  </w:endnote>
  <w:endnote w:type="continuationSeparator" w:id="1">
    <w:p w:rsidR="000E14F9" w:rsidRDefault="000E14F9" w:rsidP="00E51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4F9" w:rsidRDefault="000E14F9" w:rsidP="00E51D49">
      <w:r>
        <w:separator/>
      </w:r>
    </w:p>
  </w:footnote>
  <w:footnote w:type="continuationSeparator" w:id="1">
    <w:p w:rsidR="000E14F9" w:rsidRDefault="000E14F9" w:rsidP="00E51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D49"/>
    <w:rsid w:val="000E14F9"/>
    <w:rsid w:val="00E5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D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D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D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2017-09-20T00:26:00Z</dcterms:created>
  <dcterms:modified xsi:type="dcterms:W3CDTF">2017-09-20T00:26:00Z</dcterms:modified>
</cp:coreProperties>
</file>