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09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25B21E5E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/>
          <w:color w:val="000000"/>
          <w:sz w:val="28"/>
          <w:szCs w:val="28"/>
          <w:lang w:val="en-US" w:eastAsia="zh-CN"/>
        </w:rPr>
        <w:t>1</w:t>
      </w:r>
    </w:p>
    <w:p w14:paraId="18E382B0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spacing w:val="0"/>
          <w:sz w:val="36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2026年度常德市市级企业技术中心申报推荐汇总表</w:t>
      </w:r>
    </w:p>
    <w:p w14:paraId="3D44C212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pacing w:val="0"/>
          <w:sz w:val="28"/>
          <w:szCs w:val="28"/>
          <w:lang w:val="en-US" w:eastAsia="zh-CN"/>
        </w:rPr>
        <w:t>推荐单位（盖章）</w:t>
      </w:r>
      <w:r>
        <w:rPr>
          <w:rFonts w:hint="eastAsia"/>
          <w:spacing w:val="0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lang w:eastAsia="zh-CN"/>
        </w:rPr>
        <w:t>区县市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</w:rPr>
        <w:t>工信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lang w:eastAsia="zh-CN"/>
        </w:rPr>
        <w:t>部门</w:t>
      </w: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                             时间：</w:t>
      </w:r>
      <w:r>
        <w:rPr>
          <w:rFonts w:hint="eastAsia"/>
          <w:spacing w:val="0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年</w:t>
      </w:r>
      <w:r>
        <w:rPr>
          <w:rFonts w:hint="eastAsia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月  日</w:t>
      </w:r>
    </w:p>
    <w:tbl>
      <w:tblPr>
        <w:tblStyle w:val="9"/>
        <w:tblW w:w="15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10"/>
        <w:gridCol w:w="610"/>
        <w:gridCol w:w="1365"/>
        <w:gridCol w:w="1440"/>
        <w:gridCol w:w="825"/>
        <w:gridCol w:w="810"/>
        <w:gridCol w:w="702"/>
        <w:gridCol w:w="870"/>
        <w:gridCol w:w="810"/>
        <w:gridCol w:w="795"/>
        <w:gridCol w:w="885"/>
        <w:gridCol w:w="1180"/>
        <w:gridCol w:w="735"/>
        <w:gridCol w:w="795"/>
        <w:gridCol w:w="1325"/>
      </w:tblGrid>
      <w:tr w14:paraId="40D3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520B8B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序</w:t>
            </w:r>
          </w:p>
          <w:p w14:paraId="516E4C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号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56E05F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申报单位</w:t>
            </w:r>
          </w:p>
          <w:p w14:paraId="146825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Hans"/>
              </w:rPr>
              <w:t>全</w:t>
            </w: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称</w:t>
            </w:r>
          </w:p>
        </w:tc>
        <w:tc>
          <w:tcPr>
            <w:tcW w:w="610" w:type="dxa"/>
            <w:vMerge w:val="restart"/>
            <w:noWrap w:val="0"/>
            <w:vAlign w:val="center"/>
          </w:tcPr>
          <w:p w14:paraId="65C1A9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18"/>
                <w:szCs w:val="18"/>
                <w:lang w:val="en-US" w:eastAsia="zh-CN"/>
              </w:rPr>
              <w:t>单位</w:t>
            </w:r>
          </w:p>
          <w:p w14:paraId="542986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 w14:paraId="3465D7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lang w:val="en" w:eastAsia="zh-CN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申报单位、</w:t>
            </w:r>
          </w:p>
          <w:p w14:paraId="7C5B23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lang w:val="en" w:eastAsia="zh-CN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技术中心</w:t>
            </w:r>
          </w:p>
          <w:p w14:paraId="07B0ED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lang w:val="en" w:eastAsia="zh-CN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成立的时间</w:t>
            </w:r>
          </w:p>
          <w:p w14:paraId="4D6339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lang w:val="en" w:eastAsia="zh-CN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(年月)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0B8269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Times New Roman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pacing w:val="0"/>
                <w:sz w:val="18"/>
                <w:szCs w:val="18"/>
                <w:lang w:val="en-US" w:eastAsia="zh-CN"/>
              </w:rPr>
              <w:t>申报单位</w:t>
            </w:r>
          </w:p>
          <w:p w14:paraId="4E0385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Times New Roman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pacing w:val="0"/>
                <w:sz w:val="18"/>
                <w:szCs w:val="18"/>
                <w:lang w:val="en-US" w:eastAsia="zh-CN"/>
              </w:rPr>
              <w:t>主营业务</w:t>
            </w:r>
          </w:p>
          <w:p w14:paraId="14A73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Times New Roman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pacing w:val="0"/>
                <w:sz w:val="18"/>
                <w:szCs w:val="18"/>
                <w:lang w:val="en-US" w:eastAsia="zh-CN"/>
              </w:rPr>
              <w:t>所属行业小类</w:t>
            </w:r>
          </w:p>
          <w:p w14:paraId="24FC12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pacing w:val="0"/>
                <w:sz w:val="18"/>
                <w:szCs w:val="18"/>
                <w:lang w:val="en-US" w:eastAsia="zh-CN"/>
              </w:rPr>
              <w:t>代码</w:t>
            </w:r>
            <w:r>
              <w:rPr>
                <w:rFonts w:hint="default" w:cs="Times New Roman"/>
                <w:sz w:val="18"/>
                <w:szCs w:val="18"/>
                <w:lang w:val="en" w:eastAsia="zh-CN"/>
              </w:rPr>
              <w:t>与</w:t>
            </w:r>
            <w:r>
              <w:rPr>
                <w:rFonts w:hint="eastAsia" w:ascii="仿宋_GB2312" w:hAnsi="仿宋_GB2312" w:cs="Times New Roman"/>
                <w:spacing w:val="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2337" w:type="dxa"/>
            <w:gridSpan w:val="3"/>
            <w:noWrap w:val="0"/>
            <w:vAlign w:val="center"/>
          </w:tcPr>
          <w:p w14:paraId="225FE3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  <w:highlight w:val="none"/>
                <w:lang w:val="en-US" w:eastAsia="zh-CN"/>
              </w:rPr>
              <w:t>2025</w:t>
            </w:r>
            <w:r>
              <w:rPr>
                <w:rFonts w:hint="eastAsia"/>
                <w:spacing w:val="0"/>
                <w:sz w:val="18"/>
                <w:szCs w:val="18"/>
                <w:highlight w:val="none"/>
                <w:lang w:val="en-US" w:eastAsia="zh-CN"/>
              </w:rPr>
              <w:t>年</w:t>
            </w:r>
            <w:r>
              <w:rPr>
                <w:rFonts w:hint="eastAsia"/>
                <w:spacing w:val="0"/>
                <w:sz w:val="18"/>
                <w:szCs w:val="18"/>
                <w:highlight w:val="none"/>
                <w:lang w:val="en-US" w:eastAsia="zh-Hans"/>
              </w:rPr>
              <w:t>度</w:t>
            </w:r>
          </w:p>
          <w:p w14:paraId="66CC30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/>
                <w:spacing w:val="0"/>
                <w:sz w:val="18"/>
                <w:szCs w:val="18"/>
                <w:highlight w:val="none"/>
                <w:lang w:val="en-US" w:eastAsia="zh-Hans"/>
              </w:rPr>
              <w:t>业务</w:t>
            </w:r>
            <w:r>
              <w:rPr>
                <w:rFonts w:hint="default" w:ascii="仿宋_GB2312" w:hAnsi="仿宋_GB2312"/>
                <w:spacing w:val="0"/>
                <w:sz w:val="18"/>
                <w:szCs w:val="18"/>
                <w:highlight w:val="none"/>
              </w:rPr>
              <w:t>收入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0499DC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eastAsia"/>
                <w:spacing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度</w:t>
            </w:r>
          </w:p>
          <w:p w14:paraId="4EFC8B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宋体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研发经费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1EDDEF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vertAlign w:val="baseline"/>
                <w:lang w:val="en-US" w:eastAsia="zh-Hans"/>
              </w:rPr>
              <w:t>当前</w:t>
            </w:r>
            <w:r>
              <w:rPr>
                <w:rFonts w:hint="eastAsia"/>
                <w:spacing w:val="0"/>
                <w:sz w:val="18"/>
                <w:szCs w:val="18"/>
                <w:vertAlign w:val="baseline"/>
                <w:lang w:val="en-US" w:eastAsia="zh-CN"/>
              </w:rPr>
              <w:t>企业内部</w:t>
            </w:r>
            <w:r>
              <w:rPr>
                <w:rFonts w:hint="eastAsia"/>
                <w:spacing w:val="0"/>
                <w:sz w:val="18"/>
                <w:szCs w:val="18"/>
                <w:vertAlign w:val="baseline"/>
                <w:lang w:val="en-US" w:eastAsia="zh-Hans"/>
              </w:rPr>
              <w:t>的</w:t>
            </w:r>
          </w:p>
          <w:p w14:paraId="13F4EF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0"/>
                <w:sz w:val="18"/>
                <w:szCs w:val="18"/>
                <w:vertAlign w:val="baseline"/>
                <w:lang w:val="en-US" w:eastAsia="zh-CN"/>
              </w:rPr>
              <w:t>研发人员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144384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  <w:t>企业自购且</w:t>
            </w:r>
          </w:p>
          <w:p w14:paraId="1722AB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  <w:t>当前在用的</w:t>
            </w:r>
          </w:p>
          <w:p w14:paraId="3C3073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  <w:t>技术开发</w:t>
            </w:r>
          </w:p>
          <w:p w14:paraId="6F1075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  <w:t>仪器设备</w:t>
            </w:r>
          </w:p>
          <w:p w14:paraId="01B3DC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  <w:t>原值总额</w:t>
            </w:r>
          </w:p>
          <w:p w14:paraId="343638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lang w:eastAsia="zh-CN"/>
              </w:rPr>
            </w:pPr>
            <w:r>
              <w:rPr>
                <w:rFonts w:hint="default"/>
                <w:b w:val="0"/>
                <w:bCs w:val="0"/>
                <w:spacing w:val="0"/>
                <w:sz w:val="18"/>
                <w:szCs w:val="18"/>
                <w:vertAlign w:val="baseline"/>
                <w:lang w:eastAsia="zh-CN"/>
              </w:rPr>
              <w:t>(</w:t>
            </w:r>
            <w:r>
              <w:rPr>
                <w:rFonts w:hint="eastAsia"/>
                <w:b w:val="0"/>
                <w:bCs w:val="0"/>
                <w:spacing w:val="0"/>
                <w:sz w:val="18"/>
                <w:szCs w:val="18"/>
                <w:vertAlign w:val="baseline"/>
                <w:lang w:val="en-US" w:eastAsia="zh-CN"/>
              </w:rPr>
              <w:t>万元</w:t>
            </w:r>
            <w:r>
              <w:rPr>
                <w:rFonts w:hint="default"/>
                <w:b w:val="0"/>
                <w:bCs w:val="0"/>
                <w:spacing w:val="0"/>
                <w:sz w:val="18"/>
                <w:szCs w:val="18"/>
                <w:vertAlign w:val="baseline"/>
                <w:lang w:eastAsia="zh-CN"/>
              </w:rPr>
              <w:t>)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914D47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企业自主创新</w:t>
            </w:r>
          </w:p>
          <w:p w14:paraId="4F0FFD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申报并获得授权</w:t>
            </w:r>
          </w:p>
          <w:p w14:paraId="70DA73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且当前有效的</w:t>
            </w:r>
          </w:p>
          <w:p w14:paraId="2EB298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知识产权数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71E99C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0"/>
                <w:sz w:val="18"/>
                <w:szCs w:val="18"/>
                <w:lang w:eastAsia="zh-CN"/>
              </w:rPr>
              <w:t>备注</w:t>
            </w:r>
          </w:p>
          <w:p w14:paraId="0BB232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spacing w:val="0"/>
                <w:sz w:val="18"/>
                <w:szCs w:val="18"/>
                <w:lang w:eastAsia="zh-CN"/>
              </w:rPr>
              <w:t>联系人</w:t>
            </w:r>
          </w:p>
          <w:p w14:paraId="380486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0"/>
                <w:sz w:val="18"/>
                <w:szCs w:val="18"/>
                <w:lang w:eastAsia="zh-CN"/>
              </w:rPr>
              <w:t>及电话</w:t>
            </w:r>
            <w:r>
              <w:rPr>
                <w:rFonts w:hint="eastAsia"/>
                <w:spacing w:val="0"/>
                <w:sz w:val="18"/>
                <w:szCs w:val="18"/>
                <w:lang w:val="en-US" w:eastAsia="zh-CN"/>
              </w:rPr>
              <w:t>)</w:t>
            </w:r>
          </w:p>
        </w:tc>
      </w:tr>
      <w:tr w14:paraId="4D04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066E52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03B9C1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610" w:type="dxa"/>
            <w:vMerge w:val="continue"/>
            <w:noWrap w:val="0"/>
            <w:vAlign w:val="center"/>
          </w:tcPr>
          <w:p w14:paraId="19943B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55A455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483025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85614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营业</w:t>
            </w:r>
          </w:p>
          <w:p w14:paraId="2A3051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收入</w:t>
            </w:r>
          </w:p>
          <w:p w14:paraId="35DC1D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/>
                <w:spacing w:val="0"/>
                <w:sz w:val="18"/>
                <w:szCs w:val="18"/>
                <w:lang w:eastAsia="zh-CN"/>
              </w:rPr>
              <w:t>万元</w:t>
            </w:r>
            <w:r>
              <w:rPr>
                <w:rFonts w:hint="default"/>
                <w:spacing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10" w:type="dxa"/>
            <w:noWrap w:val="0"/>
            <w:vAlign w:val="center"/>
          </w:tcPr>
          <w:p w14:paraId="76FD80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主营</w:t>
            </w:r>
          </w:p>
          <w:p w14:paraId="23485D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收入</w:t>
            </w:r>
          </w:p>
          <w:p w14:paraId="3BAB34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/>
                <w:spacing w:val="0"/>
                <w:sz w:val="18"/>
                <w:szCs w:val="18"/>
                <w:lang w:eastAsia="zh-CN"/>
              </w:rPr>
              <w:t>万元</w:t>
            </w:r>
            <w:r>
              <w:rPr>
                <w:rFonts w:hint="default"/>
                <w:spacing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02" w:type="dxa"/>
            <w:noWrap w:val="0"/>
            <w:vAlign w:val="center"/>
          </w:tcPr>
          <w:p w14:paraId="16111F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主营</w:t>
            </w:r>
          </w:p>
          <w:p w14:paraId="433A75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占比</w:t>
            </w:r>
          </w:p>
          <w:p w14:paraId="667A96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/>
                <w:spacing w:val="0"/>
                <w:sz w:val="18"/>
                <w:szCs w:val="18"/>
                <w:lang w:val="en-US" w:eastAsia="zh-Hans"/>
              </w:rPr>
              <w:t>(%)</w:t>
            </w:r>
          </w:p>
        </w:tc>
        <w:tc>
          <w:tcPr>
            <w:tcW w:w="870" w:type="dxa"/>
            <w:noWrap w:val="0"/>
            <w:vAlign w:val="center"/>
          </w:tcPr>
          <w:p w14:paraId="1A32D0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0"/>
                <w:sz w:val="18"/>
                <w:szCs w:val="18"/>
                <w:lang w:eastAsia="zh-CN"/>
              </w:rPr>
              <w:t>支出额</w:t>
            </w:r>
          </w:p>
          <w:p w14:paraId="3CB4F2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/>
                <w:spacing w:val="0"/>
                <w:sz w:val="18"/>
                <w:szCs w:val="18"/>
                <w:lang w:eastAsia="zh-Hans"/>
              </w:rPr>
              <w:t>(</w:t>
            </w: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万元</w:t>
            </w:r>
            <w:r>
              <w:rPr>
                <w:rFonts w:hint="default"/>
                <w:spacing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810" w:type="dxa"/>
            <w:noWrap w:val="0"/>
            <w:vAlign w:val="center"/>
          </w:tcPr>
          <w:p w14:paraId="1424FB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与</w:t>
            </w:r>
            <w:r>
              <w:rPr>
                <w:rFonts w:hint="eastAsia"/>
                <w:spacing w:val="0"/>
                <w:sz w:val="18"/>
                <w:szCs w:val="18"/>
                <w:lang w:eastAsia="zh-CN"/>
              </w:rPr>
              <w:t>主营</w:t>
            </w:r>
          </w:p>
          <w:p w14:paraId="01A2C7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0"/>
                <w:sz w:val="18"/>
                <w:szCs w:val="18"/>
                <w:lang w:eastAsia="zh-CN"/>
              </w:rPr>
              <w:t>收入</w:t>
            </w:r>
          </w:p>
          <w:p w14:paraId="36B582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0"/>
                <w:sz w:val="18"/>
                <w:szCs w:val="18"/>
                <w:lang w:eastAsia="zh-CN"/>
              </w:rPr>
              <w:t>比</w:t>
            </w:r>
            <w:r>
              <w:rPr>
                <w:rFonts w:hint="default"/>
                <w:spacing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/>
                <w:spacing w:val="0"/>
                <w:sz w:val="18"/>
                <w:szCs w:val="18"/>
                <w:lang w:val="en-US" w:eastAsia="zh-CN"/>
              </w:rPr>
              <w:t>%</w:t>
            </w:r>
            <w:r>
              <w:rPr>
                <w:rFonts w:hint="default"/>
                <w:spacing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95" w:type="dxa"/>
            <w:noWrap w:val="0"/>
            <w:vAlign w:val="center"/>
          </w:tcPr>
          <w:p w14:paraId="7C395C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研发</w:t>
            </w:r>
          </w:p>
          <w:p w14:paraId="73854C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人员数</w:t>
            </w:r>
          </w:p>
          <w:p w14:paraId="50959A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/>
                <w:spacing w:val="0"/>
                <w:sz w:val="18"/>
                <w:szCs w:val="18"/>
                <w:lang w:eastAsia="zh-Hans"/>
              </w:rPr>
              <w:t>(</w:t>
            </w: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人</w:t>
            </w:r>
            <w:r>
              <w:rPr>
                <w:rFonts w:hint="default"/>
                <w:spacing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885" w:type="dxa"/>
            <w:noWrap w:val="0"/>
            <w:vAlign w:val="center"/>
          </w:tcPr>
          <w:p w14:paraId="115CF1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占全部</w:t>
            </w:r>
          </w:p>
          <w:p w14:paraId="64BE22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职工数</w:t>
            </w:r>
          </w:p>
          <w:p w14:paraId="7C1EFB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eastAsia"/>
                <w:spacing w:val="0"/>
                <w:sz w:val="18"/>
                <w:szCs w:val="18"/>
                <w:lang w:val="en-US" w:eastAsia="zh-Hans"/>
              </w:rPr>
              <w:t>比</w:t>
            </w:r>
            <w:r>
              <w:rPr>
                <w:rFonts w:hint="default"/>
                <w:spacing w:val="0"/>
                <w:sz w:val="18"/>
                <w:szCs w:val="18"/>
                <w:lang w:eastAsia="zh-Hans"/>
              </w:rPr>
              <w:t>(%)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6D60FE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50480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 w:eastAsia="宋体"/>
                <w:spacing w:val="0"/>
                <w:sz w:val="18"/>
                <w:szCs w:val="18"/>
                <w:lang w:val="en-US" w:eastAsia="zh-Hans"/>
              </w:rPr>
              <w:t>发明</w:t>
            </w:r>
          </w:p>
          <w:p w14:paraId="29731D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eastAsia" w:eastAsia="宋体"/>
                <w:spacing w:val="0"/>
                <w:sz w:val="18"/>
                <w:szCs w:val="18"/>
                <w:lang w:val="en-US" w:eastAsia="zh-Hans"/>
              </w:rPr>
              <w:t>专利</w:t>
            </w:r>
          </w:p>
          <w:p w14:paraId="027C8F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spacing w:val="0"/>
                <w:sz w:val="18"/>
                <w:szCs w:val="18"/>
                <w:lang w:eastAsia="zh-Hans"/>
              </w:rPr>
            </w:pPr>
            <w:r>
              <w:rPr>
                <w:rFonts w:hint="default" w:eastAsia="宋体"/>
                <w:spacing w:val="0"/>
                <w:sz w:val="18"/>
                <w:szCs w:val="18"/>
                <w:lang w:eastAsia="zh-Hans"/>
              </w:rPr>
              <w:t>(</w:t>
            </w:r>
            <w:r>
              <w:rPr>
                <w:rFonts w:hint="eastAsia" w:eastAsia="宋体"/>
                <w:spacing w:val="0"/>
                <w:sz w:val="18"/>
                <w:szCs w:val="18"/>
                <w:lang w:val="en-US" w:eastAsia="zh-Hans"/>
              </w:rPr>
              <w:t>件</w:t>
            </w:r>
            <w:r>
              <w:rPr>
                <w:rFonts w:hint="default" w:eastAsia="宋体"/>
                <w:spacing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795" w:type="dxa"/>
            <w:noWrap w:val="0"/>
            <w:vAlign w:val="center"/>
          </w:tcPr>
          <w:p w14:paraId="041CEE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18"/>
                <w:szCs w:val="18"/>
                <w:lang w:val="en-US" w:eastAsia="zh-CN"/>
              </w:rPr>
              <w:t>软件</w:t>
            </w:r>
          </w:p>
          <w:p w14:paraId="2E7AC1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18"/>
                <w:szCs w:val="18"/>
                <w:lang w:val="en-US" w:eastAsia="zh-CN"/>
              </w:rPr>
              <w:t>著作权</w:t>
            </w:r>
          </w:p>
          <w:p w14:paraId="34FF56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pacing w:val="0"/>
                <w:sz w:val="18"/>
                <w:szCs w:val="18"/>
                <w:lang w:val="en-US" w:eastAsia="zh-Hans"/>
              </w:rPr>
            </w:pPr>
            <w:r>
              <w:rPr>
                <w:rFonts w:hint="default" w:eastAsia="宋体"/>
                <w:spacing w:val="0"/>
                <w:sz w:val="18"/>
                <w:szCs w:val="18"/>
                <w:lang w:val="en-US" w:eastAsia="zh-Hans"/>
              </w:rPr>
              <w:t>(</w:t>
            </w:r>
            <w:r>
              <w:rPr>
                <w:rFonts w:hint="eastAsia" w:eastAsia="宋体"/>
                <w:spacing w:val="0"/>
                <w:sz w:val="18"/>
                <w:szCs w:val="18"/>
                <w:lang w:val="en-US" w:eastAsia="zh-Hans"/>
              </w:rPr>
              <w:t>件</w:t>
            </w:r>
            <w:r>
              <w:rPr>
                <w:rFonts w:hint="default" w:eastAsia="宋体"/>
                <w:spacing w:val="0"/>
                <w:sz w:val="18"/>
                <w:szCs w:val="18"/>
                <w:lang w:val="en-US" w:eastAsia="zh-Hans"/>
              </w:rPr>
              <w:t>)</w:t>
            </w:r>
          </w:p>
        </w:tc>
        <w:tc>
          <w:tcPr>
            <w:tcW w:w="1325" w:type="dxa"/>
            <w:vMerge w:val="continue"/>
            <w:noWrap w:val="0"/>
            <w:vAlign w:val="center"/>
          </w:tcPr>
          <w:p w14:paraId="29D21B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</w:p>
        </w:tc>
      </w:tr>
      <w:tr w14:paraId="212B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18" w:type="dxa"/>
            <w:noWrap w:val="0"/>
            <w:vAlign w:val="center"/>
          </w:tcPr>
          <w:p w14:paraId="1ED3DC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  <w:t>例</w:t>
            </w:r>
            <w:r>
              <w:rPr>
                <w:rFonts w:hint="eastAsia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 w14:paraId="63EF78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***有限公司</w:t>
            </w:r>
          </w:p>
        </w:tc>
        <w:tc>
          <w:tcPr>
            <w:tcW w:w="610" w:type="dxa"/>
            <w:noWrap w:val="0"/>
            <w:vAlign w:val="center"/>
          </w:tcPr>
          <w:p w14:paraId="3187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生产</w:t>
            </w:r>
          </w:p>
          <w:p w14:paraId="23D3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制造</w:t>
            </w:r>
          </w:p>
        </w:tc>
        <w:tc>
          <w:tcPr>
            <w:tcW w:w="1365" w:type="dxa"/>
            <w:noWrap w:val="0"/>
            <w:vAlign w:val="center"/>
          </w:tcPr>
          <w:p w14:paraId="3BE52D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  <w:t>****年**月、</w:t>
            </w:r>
          </w:p>
          <w:p w14:paraId="071A5B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  <w:t>****年**月</w:t>
            </w:r>
          </w:p>
        </w:tc>
        <w:tc>
          <w:tcPr>
            <w:tcW w:w="1440" w:type="dxa"/>
            <w:noWrap w:val="0"/>
            <w:vAlign w:val="center"/>
          </w:tcPr>
          <w:p w14:paraId="5174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2740，</w:t>
            </w:r>
          </w:p>
          <w:p w14:paraId="2714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中成药生产</w:t>
            </w:r>
          </w:p>
        </w:tc>
        <w:tc>
          <w:tcPr>
            <w:tcW w:w="825" w:type="dxa"/>
            <w:noWrap w:val="0"/>
            <w:vAlign w:val="center"/>
          </w:tcPr>
          <w:p w14:paraId="68E7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/>
                <w:sz w:val="18"/>
                <w:szCs w:val="18"/>
                <w:lang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966.5</w:t>
            </w:r>
          </w:p>
        </w:tc>
        <w:tc>
          <w:tcPr>
            <w:tcW w:w="810" w:type="dxa"/>
            <w:noWrap w:val="0"/>
            <w:vAlign w:val="center"/>
          </w:tcPr>
          <w:p w14:paraId="39FE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Hans"/>
              </w:rPr>
            </w:pPr>
            <w:r>
              <w:rPr>
                <w:rFonts w:hint="default" w:cs="Times New Roman"/>
                <w:sz w:val="18"/>
                <w:szCs w:val="18"/>
                <w:lang w:eastAsia="zh-CN"/>
              </w:rPr>
              <w:t>7022</w:t>
            </w:r>
            <w:r>
              <w:rPr>
                <w:rFonts w:hint="eastAsia" w:cs="Times New Roman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cs="Times New Roman"/>
                <w:sz w:val="18"/>
                <w:szCs w:val="18"/>
                <w:lang w:eastAsia="zh-Hans"/>
              </w:rPr>
              <w:t>0</w:t>
            </w:r>
          </w:p>
        </w:tc>
        <w:tc>
          <w:tcPr>
            <w:tcW w:w="702" w:type="dxa"/>
            <w:noWrap w:val="0"/>
            <w:vAlign w:val="center"/>
          </w:tcPr>
          <w:p w14:paraId="3F69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Hans"/>
              </w:rPr>
            </w:pPr>
            <w:r>
              <w:rPr>
                <w:rFonts w:hint="default" w:cs="Times New Roman"/>
                <w:sz w:val="18"/>
                <w:szCs w:val="18"/>
                <w:lang w:eastAsia="zh-CN"/>
              </w:rPr>
              <w:t>78</w:t>
            </w:r>
            <w:r>
              <w:rPr>
                <w:rFonts w:hint="eastAsia" w:cs="Times New Roman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cs="Times New Roman"/>
                <w:sz w:val="18"/>
                <w:szCs w:val="18"/>
                <w:lang w:eastAsia="zh-Hans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7F06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462.7</w:t>
            </w:r>
          </w:p>
        </w:tc>
        <w:tc>
          <w:tcPr>
            <w:tcW w:w="810" w:type="dxa"/>
            <w:noWrap w:val="0"/>
            <w:vAlign w:val="center"/>
          </w:tcPr>
          <w:p w14:paraId="386C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5.8</w:t>
            </w:r>
          </w:p>
        </w:tc>
        <w:tc>
          <w:tcPr>
            <w:tcW w:w="795" w:type="dxa"/>
            <w:noWrap w:val="0"/>
            <w:vAlign w:val="center"/>
          </w:tcPr>
          <w:p w14:paraId="54BB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 Regular" w:hAnsi="Times New Roman Regular" w:eastAsia="等线" w:cs="Times New Roman Regular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18"/>
                <w:szCs w:val="18"/>
                <w:lang w:eastAsia="zh-CN" w:bidi="ar-SA"/>
              </w:rPr>
              <w:t>34</w:t>
            </w:r>
          </w:p>
        </w:tc>
        <w:tc>
          <w:tcPr>
            <w:tcW w:w="885" w:type="dxa"/>
            <w:noWrap w:val="0"/>
            <w:vAlign w:val="center"/>
          </w:tcPr>
          <w:p w14:paraId="0D60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2"/>
                <w:sz w:val="18"/>
                <w:szCs w:val="18"/>
                <w:lang w:eastAsia="zh-CN" w:bidi="ar-SA"/>
              </w:rPr>
              <w:t>----</w:t>
            </w:r>
          </w:p>
        </w:tc>
        <w:tc>
          <w:tcPr>
            <w:tcW w:w="1180" w:type="dxa"/>
            <w:noWrap w:val="0"/>
            <w:vAlign w:val="center"/>
          </w:tcPr>
          <w:p w14:paraId="3F66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等线" w:hAnsi="等线" w:eastAsia="等线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563.6</w:t>
            </w:r>
          </w:p>
        </w:tc>
        <w:tc>
          <w:tcPr>
            <w:tcW w:w="735" w:type="dxa"/>
            <w:noWrap w:val="0"/>
            <w:vAlign w:val="center"/>
          </w:tcPr>
          <w:p w14:paraId="689B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63ED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  <w:t>----</w:t>
            </w:r>
          </w:p>
        </w:tc>
        <w:tc>
          <w:tcPr>
            <w:tcW w:w="1325" w:type="dxa"/>
            <w:noWrap w:val="0"/>
            <w:vAlign w:val="center"/>
          </w:tcPr>
          <w:p w14:paraId="76C3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李**，</w:t>
            </w:r>
          </w:p>
          <w:p w14:paraId="6C4BA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等线" w:hAnsi="等线" w:eastAsia="等线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139********</w:t>
            </w:r>
          </w:p>
        </w:tc>
      </w:tr>
      <w:tr w14:paraId="0E32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18" w:type="dxa"/>
            <w:noWrap w:val="0"/>
            <w:vAlign w:val="center"/>
          </w:tcPr>
          <w:p w14:paraId="3D27A3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27AD1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0B33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465A0B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0" w:type="dxa"/>
            <w:noWrap w:val="0"/>
            <w:vAlign w:val="center"/>
          </w:tcPr>
          <w:p w14:paraId="4E9351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生产</w:t>
            </w:r>
          </w:p>
          <w:p w14:paraId="3CE5E6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制造</w:t>
            </w:r>
          </w:p>
        </w:tc>
        <w:tc>
          <w:tcPr>
            <w:tcW w:w="1365" w:type="dxa"/>
            <w:noWrap w:val="0"/>
            <w:vAlign w:val="center"/>
          </w:tcPr>
          <w:p w14:paraId="4D54AF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</w:pPr>
          </w:p>
          <w:p w14:paraId="167D5A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1F6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  <w:p w14:paraId="5711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0C05F0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D5F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845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360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2185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AF9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B61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381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  <w:t>----</w:t>
            </w:r>
          </w:p>
        </w:tc>
        <w:tc>
          <w:tcPr>
            <w:tcW w:w="1180" w:type="dxa"/>
            <w:noWrap w:val="0"/>
            <w:vAlign w:val="center"/>
          </w:tcPr>
          <w:p w14:paraId="6634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9ACD6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CC5CB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18"/>
                <w:szCs w:val="18"/>
                <w:lang w:eastAsia="zh-CN" w:bidi="ar-SA"/>
              </w:rPr>
              <w:t>----</w:t>
            </w:r>
          </w:p>
        </w:tc>
        <w:tc>
          <w:tcPr>
            <w:tcW w:w="1325" w:type="dxa"/>
            <w:noWrap w:val="0"/>
            <w:vAlign w:val="center"/>
          </w:tcPr>
          <w:p w14:paraId="57A5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cs="Times New Roman"/>
                <w:sz w:val="18"/>
                <w:szCs w:val="18"/>
                <w:lang w:val="en-US" w:eastAsia="zh-CN"/>
              </w:rPr>
            </w:pPr>
          </w:p>
          <w:p w14:paraId="27FF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B5C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18" w:type="dxa"/>
            <w:noWrap w:val="0"/>
            <w:vAlign w:val="center"/>
          </w:tcPr>
          <w:p w14:paraId="4FABBF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pacing w:val="0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  <w:t>例</w:t>
            </w:r>
            <w:r>
              <w:rPr>
                <w:rFonts w:hint="eastAsia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0" w:type="dxa"/>
            <w:noWrap w:val="0"/>
            <w:vAlign w:val="center"/>
          </w:tcPr>
          <w:p w14:paraId="34EA4F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***有限公司</w:t>
            </w:r>
          </w:p>
        </w:tc>
        <w:tc>
          <w:tcPr>
            <w:tcW w:w="610" w:type="dxa"/>
            <w:noWrap w:val="0"/>
            <w:vAlign w:val="center"/>
          </w:tcPr>
          <w:p w14:paraId="1703B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研发</w:t>
            </w:r>
          </w:p>
          <w:p w14:paraId="5086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设计</w:t>
            </w:r>
          </w:p>
        </w:tc>
        <w:tc>
          <w:tcPr>
            <w:tcW w:w="1365" w:type="dxa"/>
            <w:noWrap w:val="0"/>
            <w:vAlign w:val="center"/>
          </w:tcPr>
          <w:p w14:paraId="1E3396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  <w:t>****年**月、</w:t>
            </w:r>
          </w:p>
          <w:p w14:paraId="2FC45DF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  <w:t>****年**月</w:t>
            </w:r>
          </w:p>
        </w:tc>
        <w:tc>
          <w:tcPr>
            <w:tcW w:w="1440" w:type="dxa"/>
            <w:noWrap w:val="0"/>
            <w:vAlign w:val="center"/>
          </w:tcPr>
          <w:p w14:paraId="6110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6520，</w:t>
            </w:r>
          </w:p>
          <w:p w14:paraId="3187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集成电路设计</w:t>
            </w:r>
          </w:p>
        </w:tc>
        <w:tc>
          <w:tcPr>
            <w:tcW w:w="825" w:type="dxa"/>
            <w:noWrap w:val="0"/>
            <w:vAlign w:val="center"/>
          </w:tcPr>
          <w:p w14:paraId="6E23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4632.7</w:t>
            </w:r>
          </w:p>
        </w:tc>
        <w:tc>
          <w:tcPr>
            <w:tcW w:w="810" w:type="dxa"/>
            <w:noWrap w:val="0"/>
            <w:vAlign w:val="center"/>
          </w:tcPr>
          <w:p w14:paraId="3BAD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4632.7</w:t>
            </w:r>
          </w:p>
        </w:tc>
        <w:tc>
          <w:tcPr>
            <w:tcW w:w="702" w:type="dxa"/>
            <w:noWrap w:val="0"/>
            <w:vAlign w:val="center"/>
          </w:tcPr>
          <w:p w14:paraId="1203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Hans"/>
              </w:rPr>
            </w:pPr>
            <w:r>
              <w:rPr>
                <w:rFonts w:hint="default" w:cs="Times New Roman"/>
                <w:sz w:val="18"/>
                <w:szCs w:val="18"/>
                <w:lang w:eastAsia="zh-CN"/>
              </w:rPr>
              <w:t>100</w:t>
            </w:r>
            <w:r>
              <w:rPr>
                <w:rFonts w:hint="eastAsia" w:cs="Times New Roman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cs="Times New Roman"/>
                <w:sz w:val="18"/>
                <w:szCs w:val="18"/>
                <w:lang w:eastAsia="zh-Hans"/>
              </w:rPr>
              <w:t>0</w:t>
            </w:r>
          </w:p>
        </w:tc>
        <w:tc>
          <w:tcPr>
            <w:tcW w:w="870" w:type="dxa"/>
            <w:noWrap w:val="0"/>
            <w:vAlign w:val="center"/>
          </w:tcPr>
          <w:p w14:paraId="2985A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421.4</w:t>
            </w:r>
          </w:p>
        </w:tc>
        <w:tc>
          <w:tcPr>
            <w:tcW w:w="810" w:type="dxa"/>
            <w:noWrap w:val="0"/>
            <w:vAlign w:val="center"/>
          </w:tcPr>
          <w:p w14:paraId="46E8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9.1</w:t>
            </w:r>
          </w:p>
        </w:tc>
        <w:tc>
          <w:tcPr>
            <w:tcW w:w="795" w:type="dxa"/>
            <w:noWrap w:val="0"/>
            <w:vAlign w:val="center"/>
          </w:tcPr>
          <w:p w14:paraId="3FEF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885" w:type="dxa"/>
            <w:noWrap w:val="0"/>
            <w:vAlign w:val="center"/>
          </w:tcPr>
          <w:p w14:paraId="218C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  <w:t>42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Hans" w:bidi="ar-SA"/>
              </w:rPr>
              <w:t>.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  <w:t>3</w:t>
            </w:r>
          </w:p>
        </w:tc>
        <w:tc>
          <w:tcPr>
            <w:tcW w:w="1180" w:type="dxa"/>
            <w:noWrap w:val="0"/>
            <w:vAlign w:val="center"/>
          </w:tcPr>
          <w:p w14:paraId="04015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等线" w:hAnsi="等线" w:eastAsia="等线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63.1</w:t>
            </w:r>
          </w:p>
        </w:tc>
        <w:tc>
          <w:tcPr>
            <w:tcW w:w="735" w:type="dxa"/>
            <w:noWrap w:val="0"/>
            <w:vAlign w:val="center"/>
          </w:tcPr>
          <w:p w14:paraId="18AF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72F6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  <w:t>23</w:t>
            </w:r>
          </w:p>
        </w:tc>
        <w:tc>
          <w:tcPr>
            <w:tcW w:w="1325" w:type="dxa"/>
            <w:noWrap w:val="0"/>
            <w:vAlign w:val="center"/>
          </w:tcPr>
          <w:p w14:paraId="0615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cs="Times New Roman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lang w:eastAsia="zh-CN"/>
              </w:rPr>
              <w:t>唐</w:t>
            </w:r>
            <w:r>
              <w:rPr>
                <w:rFonts w:hint="default" w:cs="Times New Roman"/>
                <w:sz w:val="18"/>
                <w:szCs w:val="18"/>
                <w:lang w:eastAsia="zh-CN"/>
              </w:rPr>
              <w:t>**，</w:t>
            </w:r>
          </w:p>
          <w:p w14:paraId="6D3D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等线" w:hAnsi="等线" w:eastAsia="等线" w:cs="Times New Roman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188</w:t>
            </w:r>
            <w:r>
              <w:rPr>
                <w:rFonts w:hint="default" w:ascii="等线" w:hAnsi="等线" w:eastAsia="等线" w:cs="Times New Roman"/>
                <w:kern w:val="2"/>
                <w:sz w:val="18"/>
                <w:szCs w:val="18"/>
                <w:lang w:eastAsia="zh-CN" w:bidi="ar-SA"/>
              </w:rPr>
              <w:t>********</w:t>
            </w:r>
          </w:p>
        </w:tc>
      </w:tr>
      <w:tr w14:paraId="3F32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18" w:type="dxa"/>
            <w:noWrap w:val="0"/>
            <w:vAlign w:val="center"/>
          </w:tcPr>
          <w:p w14:paraId="630413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259BA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FE2F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BBD17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0" w:type="dxa"/>
            <w:noWrap w:val="0"/>
            <w:vAlign w:val="center"/>
          </w:tcPr>
          <w:p w14:paraId="0D0B9F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研发</w:t>
            </w:r>
          </w:p>
          <w:p w14:paraId="1E2A81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Arial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设计</w:t>
            </w:r>
          </w:p>
        </w:tc>
        <w:tc>
          <w:tcPr>
            <w:tcW w:w="1365" w:type="dxa"/>
            <w:noWrap w:val="0"/>
            <w:vAlign w:val="center"/>
          </w:tcPr>
          <w:p w14:paraId="22018E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</w:pPr>
          </w:p>
          <w:p w14:paraId="7BF3D0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5A38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</w:pPr>
          </w:p>
          <w:p w14:paraId="406C5F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19EB4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9E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30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 w14:paraId="2D05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3A8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68B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4CF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A1E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pacing w:val="0"/>
                <w:kern w:val="2"/>
                <w:sz w:val="18"/>
                <w:szCs w:val="18"/>
                <w:vertAlign w:val="baseline"/>
                <w:lang w:eastAsia="zh-CN" w:bidi="ar-SA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226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FDE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369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pacing w:val="0"/>
                <w:kern w:val="2"/>
                <w:sz w:val="18"/>
                <w:szCs w:val="18"/>
                <w:vertAlign w:val="baseline"/>
                <w:lang w:eastAsia="zh-Hans" w:bidi="ar-SA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6D1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/>
                <w:lang w:eastAsia="zh-CN"/>
              </w:rPr>
            </w:pPr>
          </w:p>
          <w:p w14:paraId="03DFAA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textAlignment w:val="auto"/>
              <w:rPr>
                <w:rFonts w:hint="default"/>
                <w:lang w:eastAsia="zh-CN"/>
              </w:rPr>
            </w:pPr>
          </w:p>
        </w:tc>
      </w:tr>
    </w:tbl>
    <w:p w14:paraId="15C4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黑体"/>
          <w:color w:val="000000"/>
          <w:sz w:val="18"/>
          <w:szCs w:val="18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247" w:left="1417" w:header="964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Nimbus Roman No9 L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D7936">
    <w:pPr>
      <w:pStyle w:val="6"/>
      <w:rPr>
        <w:rStyle w:val="12"/>
        <w:rFonts w:ascii="文鼎CS仿宋体" w:eastAsia="文鼎CS仿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762E3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762E3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4B4DE6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1C0CF"/>
    <w:rsid w:val="00000D20"/>
    <w:rsid w:val="0000254D"/>
    <w:rsid w:val="000050F9"/>
    <w:rsid w:val="000106E4"/>
    <w:rsid w:val="000116FC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6459C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3172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46AD5"/>
    <w:rsid w:val="00151D4F"/>
    <w:rsid w:val="00156A3E"/>
    <w:rsid w:val="00157F1B"/>
    <w:rsid w:val="001612C3"/>
    <w:rsid w:val="00163F65"/>
    <w:rsid w:val="001651DF"/>
    <w:rsid w:val="001654DF"/>
    <w:rsid w:val="0017411F"/>
    <w:rsid w:val="001747E3"/>
    <w:rsid w:val="001777FB"/>
    <w:rsid w:val="00180B4D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47C"/>
    <w:rsid w:val="001A0D8C"/>
    <w:rsid w:val="001A4255"/>
    <w:rsid w:val="001A74BF"/>
    <w:rsid w:val="001B1304"/>
    <w:rsid w:val="001B1879"/>
    <w:rsid w:val="001B2863"/>
    <w:rsid w:val="001B4D69"/>
    <w:rsid w:val="001B5763"/>
    <w:rsid w:val="001C2C06"/>
    <w:rsid w:val="001C33BA"/>
    <w:rsid w:val="001C378F"/>
    <w:rsid w:val="001D31EB"/>
    <w:rsid w:val="001D6583"/>
    <w:rsid w:val="001E68B9"/>
    <w:rsid w:val="001F1BAC"/>
    <w:rsid w:val="001F2B06"/>
    <w:rsid w:val="001F33A6"/>
    <w:rsid w:val="001F7102"/>
    <w:rsid w:val="001F735A"/>
    <w:rsid w:val="001F742A"/>
    <w:rsid w:val="00202B76"/>
    <w:rsid w:val="002075A8"/>
    <w:rsid w:val="00207C74"/>
    <w:rsid w:val="00211169"/>
    <w:rsid w:val="00212365"/>
    <w:rsid w:val="002141A7"/>
    <w:rsid w:val="00216078"/>
    <w:rsid w:val="00221343"/>
    <w:rsid w:val="002232A8"/>
    <w:rsid w:val="002236A0"/>
    <w:rsid w:val="00225DE1"/>
    <w:rsid w:val="00233705"/>
    <w:rsid w:val="002343A7"/>
    <w:rsid w:val="00235345"/>
    <w:rsid w:val="002363A6"/>
    <w:rsid w:val="00242B3F"/>
    <w:rsid w:val="00243701"/>
    <w:rsid w:val="002452D8"/>
    <w:rsid w:val="00246573"/>
    <w:rsid w:val="00247B41"/>
    <w:rsid w:val="002536CA"/>
    <w:rsid w:val="0025398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0D01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47DF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4FF3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D3748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16CDA"/>
    <w:rsid w:val="00521855"/>
    <w:rsid w:val="00524379"/>
    <w:rsid w:val="0052541C"/>
    <w:rsid w:val="00525886"/>
    <w:rsid w:val="00527F21"/>
    <w:rsid w:val="005352D8"/>
    <w:rsid w:val="0054140C"/>
    <w:rsid w:val="00541653"/>
    <w:rsid w:val="00543901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3CE4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C2D48"/>
    <w:rsid w:val="005D43B7"/>
    <w:rsid w:val="005D488C"/>
    <w:rsid w:val="005D5924"/>
    <w:rsid w:val="005D5E9F"/>
    <w:rsid w:val="005D753C"/>
    <w:rsid w:val="005E04E2"/>
    <w:rsid w:val="005E0DDC"/>
    <w:rsid w:val="005E170D"/>
    <w:rsid w:val="005E3DB6"/>
    <w:rsid w:val="005E42FA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3B88"/>
    <w:rsid w:val="006667F2"/>
    <w:rsid w:val="006674DF"/>
    <w:rsid w:val="0067205D"/>
    <w:rsid w:val="00674DCC"/>
    <w:rsid w:val="00677619"/>
    <w:rsid w:val="00683EE5"/>
    <w:rsid w:val="00686770"/>
    <w:rsid w:val="00686F43"/>
    <w:rsid w:val="0068763C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6038"/>
    <w:rsid w:val="006B722C"/>
    <w:rsid w:val="006C26EF"/>
    <w:rsid w:val="006C3AAB"/>
    <w:rsid w:val="006C5BEB"/>
    <w:rsid w:val="006C720C"/>
    <w:rsid w:val="006C7C23"/>
    <w:rsid w:val="006D3BD0"/>
    <w:rsid w:val="006D7505"/>
    <w:rsid w:val="006D7A91"/>
    <w:rsid w:val="006E1FF2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55F"/>
    <w:rsid w:val="0078364F"/>
    <w:rsid w:val="007844B4"/>
    <w:rsid w:val="00786686"/>
    <w:rsid w:val="007872F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A3F9E"/>
    <w:rsid w:val="007B341C"/>
    <w:rsid w:val="007C2E64"/>
    <w:rsid w:val="007C3B7A"/>
    <w:rsid w:val="007C4329"/>
    <w:rsid w:val="007C4331"/>
    <w:rsid w:val="007C69EA"/>
    <w:rsid w:val="007D1A8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47EC4"/>
    <w:rsid w:val="00852376"/>
    <w:rsid w:val="0085747D"/>
    <w:rsid w:val="00862418"/>
    <w:rsid w:val="00862AA8"/>
    <w:rsid w:val="008633E3"/>
    <w:rsid w:val="00867F23"/>
    <w:rsid w:val="00871D16"/>
    <w:rsid w:val="00871D3D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4F17"/>
    <w:rsid w:val="008B4F45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42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9BA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2836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59A1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28D3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883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59F1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270B1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0D54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49E5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2FFC"/>
    <w:rsid w:val="00C746AD"/>
    <w:rsid w:val="00C75939"/>
    <w:rsid w:val="00C76DD7"/>
    <w:rsid w:val="00C8181B"/>
    <w:rsid w:val="00C9463B"/>
    <w:rsid w:val="00C95C04"/>
    <w:rsid w:val="00C97506"/>
    <w:rsid w:val="00CA0433"/>
    <w:rsid w:val="00CA6F73"/>
    <w:rsid w:val="00CA7746"/>
    <w:rsid w:val="00CB1BE7"/>
    <w:rsid w:val="00CB4243"/>
    <w:rsid w:val="00CB6A07"/>
    <w:rsid w:val="00CB7C9C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E7B65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6A4"/>
    <w:rsid w:val="00D85BB2"/>
    <w:rsid w:val="00D95A29"/>
    <w:rsid w:val="00DA508C"/>
    <w:rsid w:val="00DA6D52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D77B8"/>
    <w:rsid w:val="00DE0D13"/>
    <w:rsid w:val="00DF18D3"/>
    <w:rsid w:val="00DF4D98"/>
    <w:rsid w:val="00E01C1B"/>
    <w:rsid w:val="00E03DB5"/>
    <w:rsid w:val="00E0517C"/>
    <w:rsid w:val="00E06420"/>
    <w:rsid w:val="00E06E35"/>
    <w:rsid w:val="00E1050B"/>
    <w:rsid w:val="00E1405A"/>
    <w:rsid w:val="00E22182"/>
    <w:rsid w:val="00E225A2"/>
    <w:rsid w:val="00E231F1"/>
    <w:rsid w:val="00E23C41"/>
    <w:rsid w:val="00E245D6"/>
    <w:rsid w:val="00E27929"/>
    <w:rsid w:val="00E310BB"/>
    <w:rsid w:val="00E31204"/>
    <w:rsid w:val="00E32689"/>
    <w:rsid w:val="00E3325D"/>
    <w:rsid w:val="00E33ED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3657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051B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295"/>
    <w:rsid w:val="00F44A4D"/>
    <w:rsid w:val="00F518E7"/>
    <w:rsid w:val="00F525D8"/>
    <w:rsid w:val="00F56CC1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1A9D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A5E23"/>
    <w:rsid w:val="00FB2978"/>
    <w:rsid w:val="00FB5179"/>
    <w:rsid w:val="00FC3881"/>
    <w:rsid w:val="00FC4EB1"/>
    <w:rsid w:val="00FC56E5"/>
    <w:rsid w:val="00FC60D2"/>
    <w:rsid w:val="00FD0738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  <w:rsid w:val="06B7D59C"/>
    <w:rsid w:val="0AB15489"/>
    <w:rsid w:val="0CEEDC08"/>
    <w:rsid w:val="0E7FB60F"/>
    <w:rsid w:val="0F3FDF86"/>
    <w:rsid w:val="177914E1"/>
    <w:rsid w:val="1BD3AD4E"/>
    <w:rsid w:val="1BED29D4"/>
    <w:rsid w:val="1BF2633A"/>
    <w:rsid w:val="1BFF5E4E"/>
    <w:rsid w:val="1BFF664A"/>
    <w:rsid w:val="1D9EA345"/>
    <w:rsid w:val="1DF97697"/>
    <w:rsid w:val="1EF3810B"/>
    <w:rsid w:val="1EFF082A"/>
    <w:rsid w:val="1EFF5173"/>
    <w:rsid w:val="1EFF9649"/>
    <w:rsid w:val="1F1BC5BD"/>
    <w:rsid w:val="23EEC4F8"/>
    <w:rsid w:val="23FF9458"/>
    <w:rsid w:val="27FF0B80"/>
    <w:rsid w:val="288D1A91"/>
    <w:rsid w:val="2BEC8755"/>
    <w:rsid w:val="2DCB96CE"/>
    <w:rsid w:val="2DF582D6"/>
    <w:rsid w:val="2DFF7510"/>
    <w:rsid w:val="2EBB4D20"/>
    <w:rsid w:val="2EF3DE84"/>
    <w:rsid w:val="2EF64B97"/>
    <w:rsid w:val="2F3F72EA"/>
    <w:rsid w:val="2F6F3D5B"/>
    <w:rsid w:val="31DFAEE4"/>
    <w:rsid w:val="33ADE329"/>
    <w:rsid w:val="33BB26E7"/>
    <w:rsid w:val="33DF4897"/>
    <w:rsid w:val="35E29572"/>
    <w:rsid w:val="35FA7526"/>
    <w:rsid w:val="365BC08F"/>
    <w:rsid w:val="36D7A1F4"/>
    <w:rsid w:val="36EF768A"/>
    <w:rsid w:val="37B31873"/>
    <w:rsid w:val="37CB243A"/>
    <w:rsid w:val="37EFFF26"/>
    <w:rsid w:val="37FF8979"/>
    <w:rsid w:val="39FF3DF9"/>
    <w:rsid w:val="3AFA9DCD"/>
    <w:rsid w:val="3AFDC355"/>
    <w:rsid w:val="3AFEC2A4"/>
    <w:rsid w:val="3B3F1908"/>
    <w:rsid w:val="3BEB20F2"/>
    <w:rsid w:val="3BFA9946"/>
    <w:rsid w:val="3BFEDBF1"/>
    <w:rsid w:val="3C1F88B5"/>
    <w:rsid w:val="3C97E7E8"/>
    <w:rsid w:val="3DBF2BD0"/>
    <w:rsid w:val="3DCC0464"/>
    <w:rsid w:val="3DDDE4C5"/>
    <w:rsid w:val="3DF33BB8"/>
    <w:rsid w:val="3DFB97B6"/>
    <w:rsid w:val="3DFF8E21"/>
    <w:rsid w:val="3DFFA107"/>
    <w:rsid w:val="3E6FD15E"/>
    <w:rsid w:val="3EEF440C"/>
    <w:rsid w:val="3EFBDD91"/>
    <w:rsid w:val="3EFF0432"/>
    <w:rsid w:val="3F1F03B6"/>
    <w:rsid w:val="3F572D00"/>
    <w:rsid w:val="3F5F9907"/>
    <w:rsid w:val="3F71C0CF"/>
    <w:rsid w:val="3F772BFD"/>
    <w:rsid w:val="3F781711"/>
    <w:rsid w:val="3F7D1637"/>
    <w:rsid w:val="3F7FD262"/>
    <w:rsid w:val="3FD7A583"/>
    <w:rsid w:val="3FDF645E"/>
    <w:rsid w:val="3FDF993C"/>
    <w:rsid w:val="3FDFA69B"/>
    <w:rsid w:val="3FF3D325"/>
    <w:rsid w:val="3FFA2401"/>
    <w:rsid w:val="3FFB152A"/>
    <w:rsid w:val="3FFD7B8D"/>
    <w:rsid w:val="3FFEC832"/>
    <w:rsid w:val="3FFFCBD6"/>
    <w:rsid w:val="453B7D70"/>
    <w:rsid w:val="47FC7CA1"/>
    <w:rsid w:val="47FDDC6E"/>
    <w:rsid w:val="4AE6DA53"/>
    <w:rsid w:val="4B5BE460"/>
    <w:rsid w:val="4BDCA121"/>
    <w:rsid w:val="4BEB48CA"/>
    <w:rsid w:val="4CF95056"/>
    <w:rsid w:val="4D69F29F"/>
    <w:rsid w:val="4DBFFC65"/>
    <w:rsid w:val="4EBF8D2C"/>
    <w:rsid w:val="4ED66A45"/>
    <w:rsid w:val="4F3E982E"/>
    <w:rsid w:val="4F7CF2E2"/>
    <w:rsid w:val="4FBBC938"/>
    <w:rsid w:val="51F774FF"/>
    <w:rsid w:val="54FD7F89"/>
    <w:rsid w:val="56BF944A"/>
    <w:rsid w:val="56DBE9BC"/>
    <w:rsid w:val="56F624F0"/>
    <w:rsid w:val="574F6B2A"/>
    <w:rsid w:val="579F7A5C"/>
    <w:rsid w:val="57D7E1F8"/>
    <w:rsid w:val="57DF05CC"/>
    <w:rsid w:val="57EF7653"/>
    <w:rsid w:val="57F3B0BD"/>
    <w:rsid w:val="57FCEE7B"/>
    <w:rsid w:val="57FF5118"/>
    <w:rsid w:val="57FFDF6A"/>
    <w:rsid w:val="57FFF36A"/>
    <w:rsid w:val="59BE19BF"/>
    <w:rsid w:val="59ED67D9"/>
    <w:rsid w:val="5A5F286C"/>
    <w:rsid w:val="5A9AE768"/>
    <w:rsid w:val="5ADB09FC"/>
    <w:rsid w:val="5ADF2DB9"/>
    <w:rsid w:val="5AFF7816"/>
    <w:rsid w:val="5B6AD17F"/>
    <w:rsid w:val="5BFE3818"/>
    <w:rsid w:val="5BFF1DBB"/>
    <w:rsid w:val="5CDDE67A"/>
    <w:rsid w:val="5D995C47"/>
    <w:rsid w:val="5DEAA08F"/>
    <w:rsid w:val="5DEE7448"/>
    <w:rsid w:val="5DEF2A28"/>
    <w:rsid w:val="5DFE765C"/>
    <w:rsid w:val="5E5F0614"/>
    <w:rsid w:val="5E7F3B53"/>
    <w:rsid w:val="5EEF926E"/>
    <w:rsid w:val="5EEFC254"/>
    <w:rsid w:val="5EF2E9E6"/>
    <w:rsid w:val="5EF5D723"/>
    <w:rsid w:val="5EF7C836"/>
    <w:rsid w:val="5F3F91D5"/>
    <w:rsid w:val="5F47D1C1"/>
    <w:rsid w:val="5F563984"/>
    <w:rsid w:val="5F7DC83D"/>
    <w:rsid w:val="5FD6B47F"/>
    <w:rsid w:val="5FFDCA75"/>
    <w:rsid w:val="5FFE675E"/>
    <w:rsid w:val="5FFF4986"/>
    <w:rsid w:val="5FFF8E72"/>
    <w:rsid w:val="63518F52"/>
    <w:rsid w:val="65DE42D0"/>
    <w:rsid w:val="65FDAAED"/>
    <w:rsid w:val="67AB076C"/>
    <w:rsid w:val="67FCD654"/>
    <w:rsid w:val="67FF2CED"/>
    <w:rsid w:val="68BFC148"/>
    <w:rsid w:val="68FF1DEF"/>
    <w:rsid w:val="6957D033"/>
    <w:rsid w:val="69ED2296"/>
    <w:rsid w:val="6AA5538C"/>
    <w:rsid w:val="6AC7B9EC"/>
    <w:rsid w:val="6ADA6794"/>
    <w:rsid w:val="6AFE50EF"/>
    <w:rsid w:val="6BAB7602"/>
    <w:rsid w:val="6BB765EE"/>
    <w:rsid w:val="6BF7A772"/>
    <w:rsid w:val="6BF7FD10"/>
    <w:rsid w:val="6BFBDD45"/>
    <w:rsid w:val="6BFEB9BA"/>
    <w:rsid w:val="6CBF7ED6"/>
    <w:rsid w:val="6CFFC77C"/>
    <w:rsid w:val="6D7EDFA1"/>
    <w:rsid w:val="6D7FF645"/>
    <w:rsid w:val="6DB30B82"/>
    <w:rsid w:val="6DE7FD43"/>
    <w:rsid w:val="6DFF714E"/>
    <w:rsid w:val="6EB2C233"/>
    <w:rsid w:val="6EBAD8E8"/>
    <w:rsid w:val="6EC5F0DD"/>
    <w:rsid w:val="6ED620DC"/>
    <w:rsid w:val="6EE62629"/>
    <w:rsid w:val="6F51AA52"/>
    <w:rsid w:val="6F67DAA1"/>
    <w:rsid w:val="6F6C75DE"/>
    <w:rsid w:val="6F6FF8BD"/>
    <w:rsid w:val="6F76AA03"/>
    <w:rsid w:val="6FAF7E62"/>
    <w:rsid w:val="6FBF0FAF"/>
    <w:rsid w:val="6FCBDF8E"/>
    <w:rsid w:val="6FD43B67"/>
    <w:rsid w:val="6FD6AD50"/>
    <w:rsid w:val="6FD8E1AA"/>
    <w:rsid w:val="6FED01D7"/>
    <w:rsid w:val="6FEDEC23"/>
    <w:rsid w:val="6FFD24B6"/>
    <w:rsid w:val="6FFF702A"/>
    <w:rsid w:val="6FFFC5D8"/>
    <w:rsid w:val="70BBBC9F"/>
    <w:rsid w:val="7111BC99"/>
    <w:rsid w:val="71D5CA76"/>
    <w:rsid w:val="727E703E"/>
    <w:rsid w:val="72EA1D20"/>
    <w:rsid w:val="737B93FC"/>
    <w:rsid w:val="73DD5246"/>
    <w:rsid w:val="73DFBE29"/>
    <w:rsid w:val="73F23242"/>
    <w:rsid w:val="73F63C8F"/>
    <w:rsid w:val="73F76A45"/>
    <w:rsid w:val="73FD4705"/>
    <w:rsid w:val="73FD6A65"/>
    <w:rsid w:val="74773C8B"/>
    <w:rsid w:val="75356217"/>
    <w:rsid w:val="755D93AB"/>
    <w:rsid w:val="757F682B"/>
    <w:rsid w:val="757F9CA7"/>
    <w:rsid w:val="75A67AA2"/>
    <w:rsid w:val="767FA8A1"/>
    <w:rsid w:val="76EF315F"/>
    <w:rsid w:val="76F62AE4"/>
    <w:rsid w:val="76FE6960"/>
    <w:rsid w:val="76FF721A"/>
    <w:rsid w:val="77550BCD"/>
    <w:rsid w:val="775ECD7B"/>
    <w:rsid w:val="776AC328"/>
    <w:rsid w:val="7776D90A"/>
    <w:rsid w:val="77776F04"/>
    <w:rsid w:val="77ADFFBE"/>
    <w:rsid w:val="77DF89DF"/>
    <w:rsid w:val="77F79578"/>
    <w:rsid w:val="77F7AF8B"/>
    <w:rsid w:val="77FDBE88"/>
    <w:rsid w:val="77FE231C"/>
    <w:rsid w:val="77FFB0C5"/>
    <w:rsid w:val="78F58CE5"/>
    <w:rsid w:val="7939D345"/>
    <w:rsid w:val="79A81CDE"/>
    <w:rsid w:val="79B25CC5"/>
    <w:rsid w:val="79BB4904"/>
    <w:rsid w:val="79FBDCD9"/>
    <w:rsid w:val="79FEB76C"/>
    <w:rsid w:val="79FFA8D8"/>
    <w:rsid w:val="79FFCAC7"/>
    <w:rsid w:val="7A5BFE25"/>
    <w:rsid w:val="7A7692F1"/>
    <w:rsid w:val="7ACE90CA"/>
    <w:rsid w:val="7AD90499"/>
    <w:rsid w:val="7AEC944A"/>
    <w:rsid w:val="7AEFBFBB"/>
    <w:rsid w:val="7AFFC5BF"/>
    <w:rsid w:val="7AFFC604"/>
    <w:rsid w:val="7B1B9F56"/>
    <w:rsid w:val="7B3795EB"/>
    <w:rsid w:val="7B6EC5C2"/>
    <w:rsid w:val="7B96CB02"/>
    <w:rsid w:val="7BBF959A"/>
    <w:rsid w:val="7BCE6BA1"/>
    <w:rsid w:val="7BCF90AC"/>
    <w:rsid w:val="7BD3AC79"/>
    <w:rsid w:val="7BD65140"/>
    <w:rsid w:val="7BDEA7EC"/>
    <w:rsid w:val="7BDF2A70"/>
    <w:rsid w:val="7BE438B4"/>
    <w:rsid w:val="7BE9027C"/>
    <w:rsid w:val="7BEDE265"/>
    <w:rsid w:val="7BEFBA04"/>
    <w:rsid w:val="7BF729B7"/>
    <w:rsid w:val="7BF76F39"/>
    <w:rsid w:val="7BFA6896"/>
    <w:rsid w:val="7BFF1F38"/>
    <w:rsid w:val="7BFF46A7"/>
    <w:rsid w:val="7CBEA46A"/>
    <w:rsid w:val="7CFA4924"/>
    <w:rsid w:val="7CFF9DFD"/>
    <w:rsid w:val="7CFFB90B"/>
    <w:rsid w:val="7CFFDC51"/>
    <w:rsid w:val="7DB3E21D"/>
    <w:rsid w:val="7DBD46F3"/>
    <w:rsid w:val="7DD77F0E"/>
    <w:rsid w:val="7DDE6335"/>
    <w:rsid w:val="7DE7422C"/>
    <w:rsid w:val="7DF3A09A"/>
    <w:rsid w:val="7DFF17D3"/>
    <w:rsid w:val="7DFF1A65"/>
    <w:rsid w:val="7DFFB43C"/>
    <w:rsid w:val="7E070B8A"/>
    <w:rsid w:val="7EAE9EF5"/>
    <w:rsid w:val="7EB95B75"/>
    <w:rsid w:val="7EBD95BE"/>
    <w:rsid w:val="7EBF1CA5"/>
    <w:rsid w:val="7EBF2E93"/>
    <w:rsid w:val="7EE99531"/>
    <w:rsid w:val="7EF547F1"/>
    <w:rsid w:val="7EF6E08A"/>
    <w:rsid w:val="7EFBC5E3"/>
    <w:rsid w:val="7EFBD22B"/>
    <w:rsid w:val="7EFC7B3F"/>
    <w:rsid w:val="7EFE2E89"/>
    <w:rsid w:val="7F2F83B9"/>
    <w:rsid w:val="7F3F0AFC"/>
    <w:rsid w:val="7F41C178"/>
    <w:rsid w:val="7F575120"/>
    <w:rsid w:val="7F5BBBF1"/>
    <w:rsid w:val="7F5D3264"/>
    <w:rsid w:val="7F5F2655"/>
    <w:rsid w:val="7F5F54BD"/>
    <w:rsid w:val="7F65A457"/>
    <w:rsid w:val="7F6C2C91"/>
    <w:rsid w:val="7F77E7C8"/>
    <w:rsid w:val="7F7F8C3B"/>
    <w:rsid w:val="7F9A1A3C"/>
    <w:rsid w:val="7F9CE049"/>
    <w:rsid w:val="7F9D33DF"/>
    <w:rsid w:val="7FAD6273"/>
    <w:rsid w:val="7FCC9D86"/>
    <w:rsid w:val="7FD3C098"/>
    <w:rsid w:val="7FD6ED99"/>
    <w:rsid w:val="7FD7BD62"/>
    <w:rsid w:val="7FDE9009"/>
    <w:rsid w:val="7FDFCD48"/>
    <w:rsid w:val="7FDFD328"/>
    <w:rsid w:val="7FE12141"/>
    <w:rsid w:val="7FEC9E6D"/>
    <w:rsid w:val="7FEFB70D"/>
    <w:rsid w:val="7FF6B422"/>
    <w:rsid w:val="7FF754EC"/>
    <w:rsid w:val="7FF7FFAE"/>
    <w:rsid w:val="7FF94B2B"/>
    <w:rsid w:val="7FFAEBF9"/>
    <w:rsid w:val="7FFB0709"/>
    <w:rsid w:val="7FFBE9AA"/>
    <w:rsid w:val="7FFDEEB5"/>
    <w:rsid w:val="7FFE5647"/>
    <w:rsid w:val="7FFF3FF0"/>
    <w:rsid w:val="7FFF5C8E"/>
    <w:rsid w:val="7FFF7BCC"/>
    <w:rsid w:val="7FFF87F2"/>
    <w:rsid w:val="8069459C"/>
    <w:rsid w:val="876F7D70"/>
    <w:rsid w:val="88EF252D"/>
    <w:rsid w:val="8A3F5E74"/>
    <w:rsid w:val="8EFF13AF"/>
    <w:rsid w:val="95EA73B4"/>
    <w:rsid w:val="9B7EEC0F"/>
    <w:rsid w:val="9C7BD533"/>
    <w:rsid w:val="9FBDB0EE"/>
    <w:rsid w:val="9FDE4312"/>
    <w:rsid w:val="9FFF0568"/>
    <w:rsid w:val="A6FE4DAB"/>
    <w:rsid w:val="AAEF7674"/>
    <w:rsid w:val="ACDF3162"/>
    <w:rsid w:val="ADD6109B"/>
    <w:rsid w:val="AE7DB085"/>
    <w:rsid w:val="AEDF5327"/>
    <w:rsid w:val="AEE30E26"/>
    <w:rsid w:val="AF4F90DB"/>
    <w:rsid w:val="AFD7C668"/>
    <w:rsid w:val="AFDFCC19"/>
    <w:rsid w:val="AFECDC84"/>
    <w:rsid w:val="B27D0A86"/>
    <w:rsid w:val="B33F0B06"/>
    <w:rsid w:val="B3CCBB74"/>
    <w:rsid w:val="B6EF0FE3"/>
    <w:rsid w:val="B75F2B56"/>
    <w:rsid w:val="B77F5767"/>
    <w:rsid w:val="B7A50E13"/>
    <w:rsid w:val="B7ADFEE3"/>
    <w:rsid w:val="B7E035EB"/>
    <w:rsid w:val="B7E108B6"/>
    <w:rsid w:val="B7EF74C5"/>
    <w:rsid w:val="B7FECA77"/>
    <w:rsid w:val="BAA782FB"/>
    <w:rsid w:val="BABD80B7"/>
    <w:rsid w:val="BADF50FF"/>
    <w:rsid w:val="BAF94DB3"/>
    <w:rsid w:val="BB76B245"/>
    <w:rsid w:val="BBDF4A71"/>
    <w:rsid w:val="BBFB983E"/>
    <w:rsid w:val="BBFF26D6"/>
    <w:rsid w:val="BC5F4FA6"/>
    <w:rsid w:val="BCBF58BB"/>
    <w:rsid w:val="BCE92E90"/>
    <w:rsid w:val="BD991A22"/>
    <w:rsid w:val="BDF284C1"/>
    <w:rsid w:val="BE672AAF"/>
    <w:rsid w:val="BE97AE0C"/>
    <w:rsid w:val="BEBF3500"/>
    <w:rsid w:val="BED6C9A2"/>
    <w:rsid w:val="BEFFC0E9"/>
    <w:rsid w:val="BF2BA7E6"/>
    <w:rsid w:val="BFBB4A7E"/>
    <w:rsid w:val="BFBFCBA0"/>
    <w:rsid w:val="BFBFD247"/>
    <w:rsid w:val="BFDFDDCF"/>
    <w:rsid w:val="BFF7D722"/>
    <w:rsid w:val="BFFF0001"/>
    <w:rsid w:val="BFFFDB07"/>
    <w:rsid w:val="C107A430"/>
    <w:rsid w:val="C3C7B9D0"/>
    <w:rsid w:val="C53A44D9"/>
    <w:rsid w:val="C95B8F9F"/>
    <w:rsid w:val="CBF97D48"/>
    <w:rsid w:val="CBFD0D13"/>
    <w:rsid w:val="CDEF5B67"/>
    <w:rsid w:val="CDF9D24C"/>
    <w:rsid w:val="CF1F4328"/>
    <w:rsid w:val="CFEE2E26"/>
    <w:rsid w:val="D19E4E21"/>
    <w:rsid w:val="D2F58C66"/>
    <w:rsid w:val="D4E701C3"/>
    <w:rsid w:val="D5C92934"/>
    <w:rsid w:val="D5F74EC3"/>
    <w:rsid w:val="D5FFD657"/>
    <w:rsid w:val="D6DFC3CB"/>
    <w:rsid w:val="D6EF8AE9"/>
    <w:rsid w:val="D77B8B6B"/>
    <w:rsid w:val="D77F1B90"/>
    <w:rsid w:val="D7BD94AF"/>
    <w:rsid w:val="D9FA6B4B"/>
    <w:rsid w:val="D9FE9A87"/>
    <w:rsid w:val="DABFFA93"/>
    <w:rsid w:val="DB37593A"/>
    <w:rsid w:val="DB4F1BFA"/>
    <w:rsid w:val="DB72247C"/>
    <w:rsid w:val="DBAF48F6"/>
    <w:rsid w:val="DBCF143E"/>
    <w:rsid w:val="DBF40585"/>
    <w:rsid w:val="DBF67855"/>
    <w:rsid w:val="DBF6D6CD"/>
    <w:rsid w:val="DCEF02D5"/>
    <w:rsid w:val="DCFF83B0"/>
    <w:rsid w:val="DD7F1B90"/>
    <w:rsid w:val="DDAB8E5D"/>
    <w:rsid w:val="DDEF32ED"/>
    <w:rsid w:val="DEADC3A7"/>
    <w:rsid w:val="DED5E219"/>
    <w:rsid w:val="DEE6715C"/>
    <w:rsid w:val="DEFE91BE"/>
    <w:rsid w:val="DF2EF9DF"/>
    <w:rsid w:val="DF3E8BD6"/>
    <w:rsid w:val="DF59EEDB"/>
    <w:rsid w:val="DF8FDE0F"/>
    <w:rsid w:val="DFCFE173"/>
    <w:rsid w:val="DFEFD311"/>
    <w:rsid w:val="DFF76AA0"/>
    <w:rsid w:val="DFFD7518"/>
    <w:rsid w:val="DFFD9AB4"/>
    <w:rsid w:val="DFFDDE63"/>
    <w:rsid w:val="DFFDF668"/>
    <w:rsid w:val="DFFE5262"/>
    <w:rsid w:val="DFFF37F1"/>
    <w:rsid w:val="DFFF8B5F"/>
    <w:rsid w:val="DFFF8BC7"/>
    <w:rsid w:val="E2BFEBEC"/>
    <w:rsid w:val="E2FFC4A1"/>
    <w:rsid w:val="E3D7D0CD"/>
    <w:rsid w:val="E3EF4476"/>
    <w:rsid w:val="E3EFF4C0"/>
    <w:rsid w:val="E64F7C80"/>
    <w:rsid w:val="E67F7607"/>
    <w:rsid w:val="E6F40DB3"/>
    <w:rsid w:val="E6FB5BC3"/>
    <w:rsid w:val="E739A84A"/>
    <w:rsid w:val="E74874E4"/>
    <w:rsid w:val="E7FD445F"/>
    <w:rsid w:val="E7FE7A8B"/>
    <w:rsid w:val="E7FFD9CF"/>
    <w:rsid w:val="EA83FD32"/>
    <w:rsid w:val="EAAFF0ED"/>
    <w:rsid w:val="EADF4EF6"/>
    <w:rsid w:val="EB7EFC6E"/>
    <w:rsid w:val="EBA76532"/>
    <w:rsid w:val="EBD48CF6"/>
    <w:rsid w:val="EBFEFACE"/>
    <w:rsid w:val="EC7F64D5"/>
    <w:rsid w:val="ECDEA6E3"/>
    <w:rsid w:val="ECEF692C"/>
    <w:rsid w:val="ECF7085F"/>
    <w:rsid w:val="ECF72B4C"/>
    <w:rsid w:val="ED3FCCBF"/>
    <w:rsid w:val="EDBD574E"/>
    <w:rsid w:val="EDFD6F8E"/>
    <w:rsid w:val="EEE741CB"/>
    <w:rsid w:val="EEF300C1"/>
    <w:rsid w:val="EEF59433"/>
    <w:rsid w:val="EF52E14F"/>
    <w:rsid w:val="EF7767FB"/>
    <w:rsid w:val="EF979355"/>
    <w:rsid w:val="EFAF2813"/>
    <w:rsid w:val="EFB53748"/>
    <w:rsid w:val="EFB753BD"/>
    <w:rsid w:val="EFF1B44E"/>
    <w:rsid w:val="EFF4740D"/>
    <w:rsid w:val="EFF7603F"/>
    <w:rsid w:val="EFFF8890"/>
    <w:rsid w:val="F1EB7EBF"/>
    <w:rsid w:val="F1FA232A"/>
    <w:rsid w:val="F1FFCB8A"/>
    <w:rsid w:val="F27D228E"/>
    <w:rsid w:val="F2FACF04"/>
    <w:rsid w:val="F31B2A3E"/>
    <w:rsid w:val="F37F7E4B"/>
    <w:rsid w:val="F3BB9B28"/>
    <w:rsid w:val="F3FAD8C4"/>
    <w:rsid w:val="F3FF4AEB"/>
    <w:rsid w:val="F41F7418"/>
    <w:rsid w:val="F4F7D095"/>
    <w:rsid w:val="F53FF369"/>
    <w:rsid w:val="F5866D53"/>
    <w:rsid w:val="F5B290C4"/>
    <w:rsid w:val="F5E38109"/>
    <w:rsid w:val="F5EBC066"/>
    <w:rsid w:val="F5ED6282"/>
    <w:rsid w:val="F5EDA314"/>
    <w:rsid w:val="F6776BD1"/>
    <w:rsid w:val="F67DB7FF"/>
    <w:rsid w:val="F73F847F"/>
    <w:rsid w:val="F75F8F6A"/>
    <w:rsid w:val="F79E36BA"/>
    <w:rsid w:val="F7ABA4BE"/>
    <w:rsid w:val="F7BF4859"/>
    <w:rsid w:val="F7D7F4EE"/>
    <w:rsid w:val="F7ECA908"/>
    <w:rsid w:val="F7EF0FDE"/>
    <w:rsid w:val="F7FB7E9E"/>
    <w:rsid w:val="F7FD0BAC"/>
    <w:rsid w:val="F7FD61D3"/>
    <w:rsid w:val="F7FE1725"/>
    <w:rsid w:val="F7FF90BA"/>
    <w:rsid w:val="F8B72906"/>
    <w:rsid w:val="F9675EFF"/>
    <w:rsid w:val="F97CB696"/>
    <w:rsid w:val="F9EBFECA"/>
    <w:rsid w:val="FA5F06FD"/>
    <w:rsid w:val="FA7FF743"/>
    <w:rsid w:val="FADF816E"/>
    <w:rsid w:val="FAF99C31"/>
    <w:rsid w:val="FAFD5700"/>
    <w:rsid w:val="FAFFC5B9"/>
    <w:rsid w:val="FAFFE1D1"/>
    <w:rsid w:val="FB3D4A30"/>
    <w:rsid w:val="FB7D87D4"/>
    <w:rsid w:val="FB7F4A5C"/>
    <w:rsid w:val="FB7F734F"/>
    <w:rsid w:val="FB9773A2"/>
    <w:rsid w:val="FB9FEA07"/>
    <w:rsid w:val="FBB516EB"/>
    <w:rsid w:val="FBB5C809"/>
    <w:rsid w:val="FBBF8477"/>
    <w:rsid w:val="FBDD888E"/>
    <w:rsid w:val="FBF5D943"/>
    <w:rsid w:val="FBF7A45E"/>
    <w:rsid w:val="FBFF5242"/>
    <w:rsid w:val="FBFFAD4D"/>
    <w:rsid w:val="FBFFE7C7"/>
    <w:rsid w:val="FC1F7D32"/>
    <w:rsid w:val="FC78C8C1"/>
    <w:rsid w:val="FCD3B101"/>
    <w:rsid w:val="FCEF9C63"/>
    <w:rsid w:val="FD3DBCEF"/>
    <w:rsid w:val="FD6E8F99"/>
    <w:rsid w:val="FD7EC52C"/>
    <w:rsid w:val="FD7FA41E"/>
    <w:rsid w:val="FDAFB19F"/>
    <w:rsid w:val="FDAFDB96"/>
    <w:rsid w:val="FDB3DDFD"/>
    <w:rsid w:val="FDBFCA02"/>
    <w:rsid w:val="FDDCE379"/>
    <w:rsid w:val="FDDDA652"/>
    <w:rsid w:val="FDF55FD1"/>
    <w:rsid w:val="FDF7D7F7"/>
    <w:rsid w:val="FE3D467B"/>
    <w:rsid w:val="FEB33974"/>
    <w:rsid w:val="FEBA2AB4"/>
    <w:rsid w:val="FEBF3F69"/>
    <w:rsid w:val="FEDB53D2"/>
    <w:rsid w:val="FEDF03F3"/>
    <w:rsid w:val="FEE3C3E5"/>
    <w:rsid w:val="FEECB5A1"/>
    <w:rsid w:val="FEFB1248"/>
    <w:rsid w:val="FEFBC897"/>
    <w:rsid w:val="FEFF0839"/>
    <w:rsid w:val="FEFF5F61"/>
    <w:rsid w:val="FF4F0A5F"/>
    <w:rsid w:val="FF5D0E6D"/>
    <w:rsid w:val="FF5F4283"/>
    <w:rsid w:val="FF6E3C9B"/>
    <w:rsid w:val="FF6FBA6A"/>
    <w:rsid w:val="FF6FFECE"/>
    <w:rsid w:val="FF777D2D"/>
    <w:rsid w:val="FF7F7CB0"/>
    <w:rsid w:val="FF7FCDA3"/>
    <w:rsid w:val="FF93D5F1"/>
    <w:rsid w:val="FFBA5FF1"/>
    <w:rsid w:val="FFBAA270"/>
    <w:rsid w:val="FFBCC665"/>
    <w:rsid w:val="FFBF6C51"/>
    <w:rsid w:val="FFC26FC3"/>
    <w:rsid w:val="FFD3BD17"/>
    <w:rsid w:val="FFD778FE"/>
    <w:rsid w:val="FFDB99AA"/>
    <w:rsid w:val="FFDBCE10"/>
    <w:rsid w:val="FFDF54F8"/>
    <w:rsid w:val="FFE9A631"/>
    <w:rsid w:val="FFEAE882"/>
    <w:rsid w:val="FFEDE328"/>
    <w:rsid w:val="FFEF1F30"/>
    <w:rsid w:val="FFEF76A8"/>
    <w:rsid w:val="FFF3E8BD"/>
    <w:rsid w:val="FFF693B8"/>
    <w:rsid w:val="FFF7AA99"/>
    <w:rsid w:val="FFF7E717"/>
    <w:rsid w:val="FFF9060F"/>
    <w:rsid w:val="FFF99523"/>
    <w:rsid w:val="FFFA555A"/>
    <w:rsid w:val="FFFBB26A"/>
    <w:rsid w:val="FFFC71EE"/>
    <w:rsid w:val="FFFCCAB8"/>
    <w:rsid w:val="FFFD336E"/>
    <w:rsid w:val="FFFD42FB"/>
    <w:rsid w:val="FFFD7F7C"/>
    <w:rsid w:val="FFFE1D06"/>
    <w:rsid w:val="FFFF5A46"/>
    <w:rsid w:val="FFFF5D4F"/>
    <w:rsid w:val="FFFF7178"/>
    <w:rsid w:val="FFFF8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2021-09-24T00:45:00Z</dcterms:created>
  <dc:creator>greatwall</dc:creator>
  <cp:lastModifiedBy>greatwall</cp:lastModifiedBy>
  <cp:lastPrinted>2026-03-10T11:27:00Z</cp:lastPrinted>
  <dcterms:modified xsi:type="dcterms:W3CDTF">2026-03-12T09:39:19Z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B5BD9679796FA8218803DC648DFEB91E_43</vt:lpwstr>
  </property>
</Properties>
</file>