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spacing w:val="0"/>
          <w:sz w:val="36"/>
          <w:lang w:val="en-US" w:eastAsia="zh-CN"/>
        </w:rPr>
      </w:pPr>
      <w:r>
        <w:rPr>
          <w:rFonts w:hint="eastAsia" w:ascii="黑体" w:hAnsi="黑体" w:eastAsia="黑体"/>
          <w:spacing w:val="0"/>
          <w:sz w:val="36"/>
          <w:lang w:val="en-US" w:eastAsia="zh-CN"/>
        </w:rPr>
        <w:t>2023年度常德市市级企业技术中心申报推荐汇总表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28"/>
          <w:szCs w:val="28"/>
          <w:lang w:val="en-US" w:eastAsia="zh-CN"/>
        </w:rPr>
        <w:t>推荐单位（盖章）</w:t>
      </w:r>
      <w:r>
        <w:rPr>
          <w:rFonts w:hint="eastAsia"/>
          <w:spacing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区县市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</w:rPr>
        <w:t>工信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部门</w:t>
      </w:r>
      <w:r>
        <w:rPr>
          <w:rFonts w:hint="eastAsia"/>
          <w:color w:val="auto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                            时间：</w:t>
      </w:r>
      <w:r>
        <w:rPr>
          <w:rFonts w:hint="eastAsia"/>
          <w:spacing w:val="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年</w:t>
      </w:r>
      <w:r>
        <w:rPr>
          <w:rFonts w:hint="eastAsia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月  日</w:t>
      </w:r>
    </w:p>
    <w:tbl>
      <w:tblPr>
        <w:tblStyle w:val="9"/>
        <w:tblW w:w="15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10"/>
        <w:gridCol w:w="610"/>
        <w:gridCol w:w="1365"/>
        <w:gridCol w:w="1440"/>
        <w:gridCol w:w="825"/>
        <w:gridCol w:w="810"/>
        <w:gridCol w:w="702"/>
        <w:gridCol w:w="870"/>
        <w:gridCol w:w="810"/>
        <w:gridCol w:w="795"/>
        <w:gridCol w:w="885"/>
        <w:gridCol w:w="1180"/>
        <w:gridCol w:w="735"/>
        <w:gridCol w:w="79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号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21"/>
                <w:lang w:val="en-US" w:eastAsia="zh-Hans"/>
              </w:rPr>
              <w:t>全</w:t>
            </w:r>
            <w:r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  <w:t>称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18"/>
                <w:szCs w:val="1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pacing w:val="0"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lang w:val="en" w:eastAsia="zh-CN"/>
              </w:rPr>
            </w:pPr>
            <w:r>
              <w:rPr>
                <w:rFonts w:hint="default"/>
                <w:sz w:val="18"/>
                <w:szCs w:val="18"/>
                <w:lang w:val="en" w:eastAsia="zh-CN"/>
              </w:rPr>
              <w:t>申报单位、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lang w:val="en" w:eastAsia="zh-CN"/>
              </w:rPr>
            </w:pPr>
            <w:r>
              <w:rPr>
                <w:rFonts w:hint="default"/>
                <w:sz w:val="18"/>
                <w:szCs w:val="18"/>
                <w:lang w:val="en" w:eastAsia="zh-CN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lang w:val="en" w:eastAsia="zh-CN"/>
              </w:rPr>
            </w:pPr>
            <w:r>
              <w:rPr>
                <w:rFonts w:hint="default"/>
                <w:sz w:val="18"/>
                <w:szCs w:val="18"/>
                <w:lang w:val="en" w:eastAsia="zh-CN"/>
              </w:rPr>
              <w:t>成立的时间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lang w:val="en" w:eastAsia="zh-CN"/>
              </w:rPr>
            </w:pPr>
            <w:r>
              <w:rPr>
                <w:rFonts w:hint="default"/>
                <w:sz w:val="18"/>
                <w:szCs w:val="18"/>
                <w:lang w:val="en" w:eastAsia="zh-CN"/>
              </w:rPr>
              <w:t>(年月)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  <w:t>所属行业小类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default" w:cs="Times New Roman"/>
                <w:sz w:val="18"/>
                <w:szCs w:val="18"/>
                <w:lang w:val="en" w:eastAsia="zh-CN"/>
              </w:rPr>
              <w:t>与</w:t>
            </w:r>
            <w:r>
              <w:rPr>
                <w:rFonts w:hint="eastAsia" w:ascii="仿宋_GB2312" w:hAnsi="仿宋_GB2312" w:cs="Times New Roman"/>
                <w:spacing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highlight w:val="none"/>
                <w:lang w:val="en-US" w:eastAsia="zh-Hans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highlight w:val="none"/>
                <w:lang w:val="en-US" w:eastAsia="zh-CN"/>
              </w:rPr>
              <w:t>2022</w:t>
            </w:r>
            <w:r>
              <w:rPr>
                <w:rFonts w:hint="eastAsia"/>
                <w:spacing w:val="0"/>
                <w:sz w:val="18"/>
                <w:szCs w:val="18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spacing w:val="0"/>
                <w:sz w:val="18"/>
                <w:szCs w:val="18"/>
                <w:highlight w:val="none"/>
                <w:lang w:val="en-US" w:eastAsia="zh-Hans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pacing w:val="0"/>
                <w:sz w:val="18"/>
                <w:szCs w:val="18"/>
                <w:highlight w:val="none"/>
                <w:lang w:val="en-US" w:eastAsia="zh-Hans"/>
              </w:rPr>
              <w:t>业务</w:t>
            </w:r>
            <w:r>
              <w:rPr>
                <w:rFonts w:hint="default" w:ascii="仿宋_GB2312" w:hAnsi="仿宋_GB2312"/>
                <w:spacing w:val="0"/>
                <w:sz w:val="18"/>
                <w:szCs w:val="18"/>
                <w:highlight w:val="none"/>
              </w:rPr>
              <w:t>收入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/>
                <w:bCs/>
                <w:spacing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宋体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研发经费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pacing w:val="0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vertAlign w:val="baseline"/>
                <w:lang w:val="en-US" w:eastAsia="zh-Hans"/>
              </w:rPr>
              <w:t>当前</w:t>
            </w:r>
            <w:r>
              <w:rPr>
                <w:rFonts w:hint="eastAsia"/>
                <w:spacing w:val="0"/>
                <w:sz w:val="18"/>
                <w:szCs w:val="18"/>
                <w:vertAlign w:val="baseline"/>
                <w:lang w:val="en-US" w:eastAsia="zh-CN"/>
              </w:rPr>
              <w:t>企业内部</w:t>
            </w:r>
            <w:r>
              <w:rPr>
                <w:rFonts w:hint="eastAsia"/>
                <w:spacing w:val="0"/>
                <w:sz w:val="18"/>
                <w:szCs w:val="18"/>
                <w:vertAlign w:val="baseline"/>
                <w:lang w:val="en-US" w:eastAsia="zh-Hans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vertAlign w:val="baseline"/>
                <w:lang w:val="en-US" w:eastAsia="zh-CN"/>
              </w:rPr>
              <w:t>研发人员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企业自购且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当前在用的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技术开发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仪器设备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原值总额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18"/>
                <w:szCs w:val="18"/>
                <w:lang w:eastAsia="zh-CN"/>
              </w:rPr>
            </w:pPr>
            <w:r>
              <w:rPr>
                <w:rFonts w:hint="default"/>
                <w:b w:val="0"/>
                <w:bCs w:val="0"/>
                <w:spacing w:val="0"/>
                <w:sz w:val="18"/>
                <w:szCs w:val="18"/>
                <w:vertAlign w:val="baseline"/>
                <w:lang w:eastAsia="zh-CN"/>
              </w:rPr>
              <w:t>(</w:t>
            </w:r>
            <w:r>
              <w:rPr>
                <w:rFonts w:hint="eastAsia"/>
                <w:b w:val="0"/>
                <w:bCs w:val="0"/>
                <w:spacing w:val="0"/>
                <w:sz w:val="18"/>
                <w:szCs w:val="18"/>
                <w:vertAlign w:val="baseline"/>
                <w:lang w:val="en-US" w:eastAsia="zh-CN"/>
              </w:rPr>
              <w:t>万元</w:t>
            </w:r>
            <w:r>
              <w:rPr>
                <w:rFonts w:hint="default"/>
                <w:b w:val="0"/>
                <w:bCs w:val="0"/>
                <w:spacing w:val="0"/>
                <w:sz w:val="18"/>
                <w:szCs w:val="18"/>
                <w:vertAlign w:val="baseline"/>
                <w:lang w:eastAsia="zh-CN"/>
              </w:rPr>
              <w:t>)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企业自主创新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申报并获得授权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且当前有效的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知识产权数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及电话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21"/>
                <w:lang w:val="en-US" w:eastAsia="zh-CN"/>
              </w:rPr>
            </w:pP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Times New Roman"/>
                <w:spacing w:val="0"/>
                <w:sz w:val="21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default"/>
                <w:spacing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万元</w:t>
            </w:r>
            <w:r>
              <w:rPr>
                <w:rFonts w:hint="default"/>
                <w:spacing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主营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default"/>
                <w:spacing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万元</w:t>
            </w:r>
            <w:r>
              <w:rPr>
                <w:rFonts w:hint="default"/>
                <w:spacing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主营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占比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default"/>
                <w:spacing w:val="0"/>
                <w:sz w:val="18"/>
                <w:szCs w:val="18"/>
                <w:lang w:val="en-US" w:eastAsia="zh-Hans"/>
              </w:rPr>
              <w:t>(%)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支出额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default"/>
                <w:spacing w:val="0"/>
                <w:sz w:val="18"/>
                <w:szCs w:val="18"/>
                <w:lang w:eastAsia="zh-Hans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万元</w:t>
            </w:r>
            <w:r>
              <w:rPr>
                <w:rFonts w:hint="default"/>
                <w:spacing w:val="0"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与</w:t>
            </w: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主营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0"/>
                <w:sz w:val="18"/>
                <w:szCs w:val="18"/>
                <w:lang w:eastAsia="zh-CN"/>
              </w:rPr>
              <w:t>比</w:t>
            </w:r>
            <w:r>
              <w:rPr>
                <w:rFonts w:hint="default"/>
                <w:spacing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  <w:lang w:val="en-US" w:eastAsia="zh-CN"/>
              </w:rPr>
              <w:t>%</w:t>
            </w:r>
            <w:r>
              <w:rPr>
                <w:rFonts w:hint="default"/>
                <w:spacing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人员数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default"/>
                <w:spacing w:val="0"/>
                <w:sz w:val="18"/>
                <w:szCs w:val="18"/>
                <w:lang w:eastAsia="zh-Hans"/>
              </w:rPr>
              <w:t>(</w:t>
            </w: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人</w:t>
            </w:r>
            <w:r>
              <w:rPr>
                <w:rFonts w:hint="default"/>
                <w:spacing w:val="0"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占全部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职工数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eastAsia"/>
                <w:spacing w:val="0"/>
                <w:sz w:val="18"/>
                <w:szCs w:val="18"/>
                <w:lang w:val="en-US" w:eastAsia="zh-Hans"/>
              </w:rPr>
              <w:t>比</w:t>
            </w:r>
            <w:r>
              <w:rPr>
                <w:rFonts w:hint="default"/>
                <w:spacing w:val="0"/>
                <w:sz w:val="18"/>
                <w:szCs w:val="18"/>
                <w:lang w:eastAsia="zh-Hans"/>
              </w:rPr>
              <w:t>(%)</w:t>
            </w: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  <w:t>发明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spacing w:val="0"/>
                <w:sz w:val="18"/>
                <w:szCs w:val="18"/>
                <w:lang w:eastAsia="zh-Hans"/>
              </w:rPr>
            </w:pPr>
            <w:r>
              <w:rPr>
                <w:rFonts w:hint="default" w:eastAsia="宋体"/>
                <w:spacing w:val="0"/>
                <w:sz w:val="18"/>
                <w:szCs w:val="18"/>
                <w:lang w:eastAsia="zh-Hans"/>
              </w:rPr>
              <w:t>(</w:t>
            </w:r>
            <w:r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  <w:t>件</w:t>
            </w:r>
            <w:r>
              <w:rPr>
                <w:rFonts w:hint="default" w:eastAsia="宋体"/>
                <w:spacing w:val="0"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18"/>
                <w:szCs w:val="18"/>
                <w:lang w:val="en-US" w:eastAsia="zh-CN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pacing w:val="0"/>
                <w:sz w:val="18"/>
                <w:szCs w:val="18"/>
                <w:lang w:val="en-US" w:eastAsia="zh-CN"/>
              </w:rPr>
              <w:t>著作权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</w:pPr>
            <w:r>
              <w:rPr>
                <w:rFonts w:hint="default" w:eastAsia="宋体"/>
                <w:spacing w:val="0"/>
                <w:sz w:val="18"/>
                <w:szCs w:val="18"/>
                <w:lang w:val="en-US" w:eastAsia="zh-Hans"/>
              </w:rPr>
              <w:t>(</w:t>
            </w:r>
            <w:r>
              <w:rPr>
                <w:rFonts w:hint="eastAsia" w:eastAsia="宋体"/>
                <w:spacing w:val="0"/>
                <w:sz w:val="18"/>
                <w:szCs w:val="18"/>
                <w:lang w:val="en-US" w:eastAsia="zh-Hans"/>
              </w:rPr>
              <w:t>件</w:t>
            </w:r>
            <w:r>
              <w:rPr>
                <w:rFonts w:hint="default" w:eastAsia="宋体"/>
                <w:spacing w:val="0"/>
                <w:sz w:val="18"/>
                <w:szCs w:val="18"/>
                <w:lang w:val="en-US" w:eastAsia="zh-Hans"/>
              </w:rPr>
              <w:t>)</w:t>
            </w: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pacing w:val="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pacing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  <w:t>例1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***有限公司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制造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  <w:t>****年**月、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  <w:t>****年**月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2740，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中成药生产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cs="Times New Roman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966.5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hint="default" w:cs="Times New Roman"/>
                <w:sz w:val="18"/>
                <w:szCs w:val="18"/>
                <w:lang w:eastAsia="zh-CN"/>
              </w:rPr>
              <w:t>7022</w:t>
            </w:r>
            <w:r>
              <w:rPr>
                <w:rFonts w:hint="eastAsia" w:cs="Times New Roman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cs="Times New Roman"/>
                <w:sz w:val="18"/>
                <w:szCs w:val="18"/>
                <w:lang w:eastAsia="zh-Hans"/>
              </w:rPr>
              <w:t>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hint="default" w:cs="Times New Roman"/>
                <w:sz w:val="18"/>
                <w:szCs w:val="18"/>
                <w:lang w:eastAsia="zh-CN"/>
              </w:rPr>
              <w:t>78</w:t>
            </w:r>
            <w:r>
              <w:rPr>
                <w:rFonts w:hint="eastAsia" w:cs="Times New Roman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cs="Times New Roman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462.7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 Regular" w:hAnsi="Times New Roman Regular" w:eastAsia="等线" w:cs="Times New Roman Regular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 Regular" w:hAnsi="Times New Roman Regular" w:eastAsia="等线" w:cs="Times New Roman Regular"/>
                <w:kern w:val="2"/>
                <w:sz w:val="18"/>
                <w:szCs w:val="18"/>
                <w:lang w:eastAsia="zh-CN" w:bidi="ar-SA"/>
              </w:rPr>
              <w:t>34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等线" w:cs="Times New Roman Regular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2"/>
                <w:sz w:val="18"/>
                <w:szCs w:val="18"/>
                <w:lang w:eastAsia="zh-CN" w:bidi="ar-SA"/>
              </w:rPr>
              <w:t>----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563.6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  <w:t>----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李**，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等线" w:hAnsi="等线" w:eastAsia="等线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139********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制造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  <w:t>----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kern w:val="2"/>
                <w:sz w:val="18"/>
                <w:szCs w:val="18"/>
                <w:lang w:eastAsia="zh-CN" w:bidi="ar-SA"/>
              </w:rPr>
              <w:t>----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cs="Times New Roman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spacing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  <w:t>例2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***有限公司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设计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  <w:t>****年**月、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  <w:t>****年**月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6520，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集成电路设计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4632.7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4632.7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eastAsia="zh-Hans"/>
              </w:rPr>
            </w:pPr>
            <w:r>
              <w:rPr>
                <w:rFonts w:hint="default" w:cs="Times New Roman"/>
                <w:sz w:val="18"/>
                <w:szCs w:val="18"/>
                <w:lang w:eastAsia="zh-CN"/>
              </w:rPr>
              <w:t>100</w:t>
            </w:r>
            <w:r>
              <w:rPr>
                <w:rFonts w:hint="eastAsia" w:cs="Times New Roman"/>
                <w:sz w:val="18"/>
                <w:szCs w:val="18"/>
                <w:lang w:val="en-US" w:eastAsia="zh-Hans"/>
              </w:rPr>
              <w:t>.</w:t>
            </w:r>
            <w:r>
              <w:rPr>
                <w:rFonts w:hint="default" w:cs="Times New Roman"/>
                <w:sz w:val="18"/>
                <w:szCs w:val="18"/>
                <w:lang w:eastAsia="zh-Hans"/>
              </w:rPr>
              <w:t>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421.4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9.1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  <w:t>42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Hans" w:bidi="ar-SA"/>
              </w:rPr>
              <w:t>.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63.1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  <w:t>23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唐</w:t>
            </w:r>
            <w:r>
              <w:rPr>
                <w:rFonts w:hint="default" w:cs="Times New Roman"/>
                <w:sz w:val="18"/>
                <w:szCs w:val="18"/>
                <w:lang w:eastAsia="zh-CN"/>
              </w:rPr>
              <w:t>**，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等线" w:hAnsi="等线" w:eastAsia="等线" w:cs="Times New Roman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default" w:ascii="等线" w:hAnsi="等线" w:eastAsia="等线" w:cs="Times New Roman"/>
                <w:kern w:val="2"/>
                <w:sz w:val="18"/>
                <w:szCs w:val="18"/>
                <w:lang w:eastAsia="zh-CN" w:bidi="ar-SA"/>
              </w:rPr>
              <w:t>188********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Arial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设计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spacing w:val="0"/>
                <w:kern w:val="2"/>
                <w:sz w:val="18"/>
                <w:szCs w:val="18"/>
                <w:vertAlign w:val="baseline"/>
                <w:lang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pacing w:val="0"/>
                <w:kern w:val="2"/>
                <w:sz w:val="18"/>
                <w:szCs w:val="18"/>
                <w:vertAlign w:val="baseline"/>
                <w:lang w:eastAsia="zh-Hans" w:bidi="ar-SA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right="0" w:rightChars="0" w:firstLine="0" w:firstLineChars="0"/>
              <w:textAlignment w:val="auto"/>
              <w:rPr>
                <w:rFonts w:hint="default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黑体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247" w:left="1417" w:header="964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 New Roman Regular">
    <w:altName w:val="Nimbus Roman No9 L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  <w:rFonts w:ascii="文鼎CS仿宋体" w:eastAsia="文鼎CS仿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C0CF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6B7D59C"/>
    <w:rsid w:val="0AB15489"/>
    <w:rsid w:val="0CEEDC08"/>
    <w:rsid w:val="0E7FB60F"/>
    <w:rsid w:val="177914E1"/>
    <w:rsid w:val="1BD3AD4E"/>
    <w:rsid w:val="1BED29D4"/>
    <w:rsid w:val="1BF2633A"/>
    <w:rsid w:val="1BFF5E4E"/>
    <w:rsid w:val="1BFF664A"/>
    <w:rsid w:val="1D9EA345"/>
    <w:rsid w:val="1DF97697"/>
    <w:rsid w:val="1EF3810B"/>
    <w:rsid w:val="1EFF5173"/>
    <w:rsid w:val="1EFF9649"/>
    <w:rsid w:val="1F1BC5BD"/>
    <w:rsid w:val="23EEC4F8"/>
    <w:rsid w:val="27FF0B80"/>
    <w:rsid w:val="288D1A91"/>
    <w:rsid w:val="2DCB96CE"/>
    <w:rsid w:val="2DF582D6"/>
    <w:rsid w:val="2DFF7510"/>
    <w:rsid w:val="2EBB4D20"/>
    <w:rsid w:val="2EF64B97"/>
    <w:rsid w:val="2F3F72EA"/>
    <w:rsid w:val="31DFAEE4"/>
    <w:rsid w:val="33ADE329"/>
    <w:rsid w:val="33BB26E7"/>
    <w:rsid w:val="35E29572"/>
    <w:rsid w:val="35FA7526"/>
    <w:rsid w:val="365BC08F"/>
    <w:rsid w:val="36D7A1F4"/>
    <w:rsid w:val="36EF768A"/>
    <w:rsid w:val="37B31873"/>
    <w:rsid w:val="37CB243A"/>
    <w:rsid w:val="37EFFF26"/>
    <w:rsid w:val="37FF8979"/>
    <w:rsid w:val="3AFA9DCD"/>
    <w:rsid w:val="3AFDC355"/>
    <w:rsid w:val="3AFEC2A4"/>
    <w:rsid w:val="3BEB20F2"/>
    <w:rsid w:val="3BFA9946"/>
    <w:rsid w:val="3BFEDBF1"/>
    <w:rsid w:val="3C1F88B5"/>
    <w:rsid w:val="3C97E7E8"/>
    <w:rsid w:val="3DBF2BD0"/>
    <w:rsid w:val="3DCC0464"/>
    <w:rsid w:val="3DDDE4C5"/>
    <w:rsid w:val="3DF33BB8"/>
    <w:rsid w:val="3DFB97B6"/>
    <w:rsid w:val="3DFF8E21"/>
    <w:rsid w:val="3DFFA107"/>
    <w:rsid w:val="3E6FD15E"/>
    <w:rsid w:val="3EEF440C"/>
    <w:rsid w:val="3EFBDD91"/>
    <w:rsid w:val="3EFF0432"/>
    <w:rsid w:val="3F1F03B6"/>
    <w:rsid w:val="3F572D00"/>
    <w:rsid w:val="3F5F9907"/>
    <w:rsid w:val="3F71C0CF"/>
    <w:rsid w:val="3F772BFD"/>
    <w:rsid w:val="3F781711"/>
    <w:rsid w:val="3F7D1637"/>
    <w:rsid w:val="3F7FD262"/>
    <w:rsid w:val="3FD7A583"/>
    <w:rsid w:val="3FDF993C"/>
    <w:rsid w:val="3FDFA69B"/>
    <w:rsid w:val="3FF3D325"/>
    <w:rsid w:val="3FFA2401"/>
    <w:rsid w:val="3FFB152A"/>
    <w:rsid w:val="3FFD7B8D"/>
    <w:rsid w:val="3FFFCBD6"/>
    <w:rsid w:val="453B7D70"/>
    <w:rsid w:val="47FDDC6E"/>
    <w:rsid w:val="4AE6DA53"/>
    <w:rsid w:val="4B5BE460"/>
    <w:rsid w:val="4BDCA121"/>
    <w:rsid w:val="4CF95056"/>
    <w:rsid w:val="4D69F29F"/>
    <w:rsid w:val="4DBFFC65"/>
    <w:rsid w:val="4EBF8D2C"/>
    <w:rsid w:val="4ED66A45"/>
    <w:rsid w:val="4F3E982E"/>
    <w:rsid w:val="4F7CF2E2"/>
    <w:rsid w:val="4FBBC938"/>
    <w:rsid w:val="54FD7F89"/>
    <w:rsid w:val="56BF944A"/>
    <w:rsid w:val="56DBE9BC"/>
    <w:rsid w:val="56F624F0"/>
    <w:rsid w:val="574F6B2A"/>
    <w:rsid w:val="579F7A5C"/>
    <w:rsid w:val="57D7E1F8"/>
    <w:rsid w:val="57EF7653"/>
    <w:rsid w:val="57F3B0BD"/>
    <w:rsid w:val="57FCEE7B"/>
    <w:rsid w:val="57FF5118"/>
    <w:rsid w:val="57FFF36A"/>
    <w:rsid w:val="59BE19BF"/>
    <w:rsid w:val="59ED67D9"/>
    <w:rsid w:val="5A9AE768"/>
    <w:rsid w:val="5ADB09FC"/>
    <w:rsid w:val="5ADF2DB9"/>
    <w:rsid w:val="5AFF7816"/>
    <w:rsid w:val="5B6AD17F"/>
    <w:rsid w:val="5BFF1DBB"/>
    <w:rsid w:val="5CDDE67A"/>
    <w:rsid w:val="5D995C47"/>
    <w:rsid w:val="5DEE7448"/>
    <w:rsid w:val="5DEF2A28"/>
    <w:rsid w:val="5DFE765C"/>
    <w:rsid w:val="5E5F0614"/>
    <w:rsid w:val="5EEF926E"/>
    <w:rsid w:val="5EEFC254"/>
    <w:rsid w:val="5EF2E9E6"/>
    <w:rsid w:val="5EF5D723"/>
    <w:rsid w:val="5EF7C836"/>
    <w:rsid w:val="5F47D1C1"/>
    <w:rsid w:val="5F563984"/>
    <w:rsid w:val="5F7DC83D"/>
    <w:rsid w:val="5FD6B47F"/>
    <w:rsid w:val="5FFDCA75"/>
    <w:rsid w:val="5FFE675E"/>
    <w:rsid w:val="5FFF4986"/>
    <w:rsid w:val="63518F52"/>
    <w:rsid w:val="65DE42D0"/>
    <w:rsid w:val="65FDAAED"/>
    <w:rsid w:val="67AB076C"/>
    <w:rsid w:val="67FCD654"/>
    <w:rsid w:val="67FF2CED"/>
    <w:rsid w:val="68BFC148"/>
    <w:rsid w:val="68FF1DEF"/>
    <w:rsid w:val="6957D033"/>
    <w:rsid w:val="69ED2296"/>
    <w:rsid w:val="6AA5538C"/>
    <w:rsid w:val="6AC7B9EC"/>
    <w:rsid w:val="6ADA6794"/>
    <w:rsid w:val="6AFE50EF"/>
    <w:rsid w:val="6BAB7602"/>
    <w:rsid w:val="6BB765EE"/>
    <w:rsid w:val="6BF7A772"/>
    <w:rsid w:val="6BF7FD10"/>
    <w:rsid w:val="6BFBDD45"/>
    <w:rsid w:val="6BFEB9BA"/>
    <w:rsid w:val="6CFFC77C"/>
    <w:rsid w:val="6D7EDFA1"/>
    <w:rsid w:val="6DB30B82"/>
    <w:rsid w:val="6DE7FD43"/>
    <w:rsid w:val="6DFF714E"/>
    <w:rsid w:val="6EBAD8E8"/>
    <w:rsid w:val="6EC5F0DD"/>
    <w:rsid w:val="6ED620DC"/>
    <w:rsid w:val="6EE62629"/>
    <w:rsid w:val="6F67DAA1"/>
    <w:rsid w:val="6F6FF8BD"/>
    <w:rsid w:val="6FAF7E62"/>
    <w:rsid w:val="6FBF0FAF"/>
    <w:rsid w:val="6FCBDF8E"/>
    <w:rsid w:val="6FD43B67"/>
    <w:rsid w:val="6FD6AD50"/>
    <w:rsid w:val="6FD8E1AA"/>
    <w:rsid w:val="6FEDEC23"/>
    <w:rsid w:val="6FFD24B6"/>
    <w:rsid w:val="6FFF702A"/>
    <w:rsid w:val="6FFFC5D8"/>
    <w:rsid w:val="70BBBC9F"/>
    <w:rsid w:val="71D5CA76"/>
    <w:rsid w:val="727E703E"/>
    <w:rsid w:val="72EA1D20"/>
    <w:rsid w:val="73DFBE29"/>
    <w:rsid w:val="73F23242"/>
    <w:rsid w:val="73F63C8F"/>
    <w:rsid w:val="73F76A45"/>
    <w:rsid w:val="73FD4705"/>
    <w:rsid w:val="74773C8B"/>
    <w:rsid w:val="75356217"/>
    <w:rsid w:val="755D93AB"/>
    <w:rsid w:val="757F9CA7"/>
    <w:rsid w:val="75A67AA2"/>
    <w:rsid w:val="76EF315F"/>
    <w:rsid w:val="76F62AE4"/>
    <w:rsid w:val="76FF721A"/>
    <w:rsid w:val="77550BCD"/>
    <w:rsid w:val="776AC328"/>
    <w:rsid w:val="7776D90A"/>
    <w:rsid w:val="77776F04"/>
    <w:rsid w:val="77ADFFBE"/>
    <w:rsid w:val="77DF89DF"/>
    <w:rsid w:val="77F7AF8B"/>
    <w:rsid w:val="77FDBE88"/>
    <w:rsid w:val="77FE231C"/>
    <w:rsid w:val="77FFB0C5"/>
    <w:rsid w:val="78F58CE5"/>
    <w:rsid w:val="7939D345"/>
    <w:rsid w:val="79BB4904"/>
    <w:rsid w:val="79FBDCD9"/>
    <w:rsid w:val="79FEB76C"/>
    <w:rsid w:val="79FFA8D8"/>
    <w:rsid w:val="79FFCAC7"/>
    <w:rsid w:val="7A5BFE25"/>
    <w:rsid w:val="7A7692F1"/>
    <w:rsid w:val="7ACE90CA"/>
    <w:rsid w:val="7AD90499"/>
    <w:rsid w:val="7AEC944A"/>
    <w:rsid w:val="7AFFC5BF"/>
    <w:rsid w:val="7AFFC604"/>
    <w:rsid w:val="7B1B9F56"/>
    <w:rsid w:val="7B3795EB"/>
    <w:rsid w:val="7B96CB02"/>
    <w:rsid w:val="7BBF959A"/>
    <w:rsid w:val="7BCF90AC"/>
    <w:rsid w:val="7BD3AC79"/>
    <w:rsid w:val="7BD65140"/>
    <w:rsid w:val="7BDEA7EC"/>
    <w:rsid w:val="7BE9027C"/>
    <w:rsid w:val="7BEDE265"/>
    <w:rsid w:val="7BEFBA04"/>
    <w:rsid w:val="7BF729B7"/>
    <w:rsid w:val="7BFA6896"/>
    <w:rsid w:val="7BFF1F38"/>
    <w:rsid w:val="7BFF46A7"/>
    <w:rsid w:val="7CBEA46A"/>
    <w:rsid w:val="7CFA4924"/>
    <w:rsid w:val="7CFF9DFD"/>
    <w:rsid w:val="7CFFB90B"/>
    <w:rsid w:val="7CFFDC51"/>
    <w:rsid w:val="7DB3E21D"/>
    <w:rsid w:val="7DBD46F3"/>
    <w:rsid w:val="7DD77F0E"/>
    <w:rsid w:val="7DDE6335"/>
    <w:rsid w:val="7DE7422C"/>
    <w:rsid w:val="7DF3A09A"/>
    <w:rsid w:val="7DFF17D3"/>
    <w:rsid w:val="7DFF1A65"/>
    <w:rsid w:val="7DFFB43C"/>
    <w:rsid w:val="7E070B8A"/>
    <w:rsid w:val="7EAE9EF5"/>
    <w:rsid w:val="7EB95B75"/>
    <w:rsid w:val="7EBD95BE"/>
    <w:rsid w:val="7EBF1CA5"/>
    <w:rsid w:val="7EBF2E93"/>
    <w:rsid w:val="7EE99531"/>
    <w:rsid w:val="7EF547F1"/>
    <w:rsid w:val="7EF6E08A"/>
    <w:rsid w:val="7EFBC5E3"/>
    <w:rsid w:val="7EFBD22B"/>
    <w:rsid w:val="7F2F83B9"/>
    <w:rsid w:val="7F3F0AFC"/>
    <w:rsid w:val="7F41C178"/>
    <w:rsid w:val="7F575120"/>
    <w:rsid w:val="7F5F54BD"/>
    <w:rsid w:val="7F65A457"/>
    <w:rsid w:val="7F77E7C8"/>
    <w:rsid w:val="7F7F8C3B"/>
    <w:rsid w:val="7F9A1A3C"/>
    <w:rsid w:val="7F9CE049"/>
    <w:rsid w:val="7F9D33DF"/>
    <w:rsid w:val="7FAD6273"/>
    <w:rsid w:val="7FCC9D86"/>
    <w:rsid w:val="7FD3C098"/>
    <w:rsid w:val="7FD6ED99"/>
    <w:rsid w:val="7FD7BD62"/>
    <w:rsid w:val="7FDFCD48"/>
    <w:rsid w:val="7FDFD328"/>
    <w:rsid w:val="7FE12141"/>
    <w:rsid w:val="7FEC9E6D"/>
    <w:rsid w:val="7FF6B422"/>
    <w:rsid w:val="7FF754EC"/>
    <w:rsid w:val="7FF77240"/>
    <w:rsid w:val="7FF7FFAE"/>
    <w:rsid w:val="7FFB0709"/>
    <w:rsid w:val="7FFBE9AA"/>
    <w:rsid w:val="7FFDEEB5"/>
    <w:rsid w:val="7FFF3FF0"/>
    <w:rsid w:val="7FFF5C8E"/>
    <w:rsid w:val="7FFF7BCC"/>
    <w:rsid w:val="7FFF87F2"/>
    <w:rsid w:val="8069459C"/>
    <w:rsid w:val="876F7D70"/>
    <w:rsid w:val="88EF252D"/>
    <w:rsid w:val="8A3F5E74"/>
    <w:rsid w:val="95EA73B4"/>
    <w:rsid w:val="9C7BD533"/>
    <w:rsid w:val="9FBDB0EE"/>
    <w:rsid w:val="9FDE4312"/>
    <w:rsid w:val="9FFF0568"/>
    <w:rsid w:val="A6FE4DAB"/>
    <w:rsid w:val="AAEF7674"/>
    <w:rsid w:val="ACDF3162"/>
    <w:rsid w:val="ADD6109B"/>
    <w:rsid w:val="AE7DB085"/>
    <w:rsid w:val="AEDF5327"/>
    <w:rsid w:val="AEE30E26"/>
    <w:rsid w:val="AF4F90DB"/>
    <w:rsid w:val="AFD7C668"/>
    <w:rsid w:val="AFDFCC19"/>
    <w:rsid w:val="AFECDC84"/>
    <w:rsid w:val="B27D0A86"/>
    <w:rsid w:val="B33F0B06"/>
    <w:rsid w:val="B3CCBB74"/>
    <w:rsid w:val="B77F5767"/>
    <w:rsid w:val="B7E035EB"/>
    <w:rsid w:val="B7E108B6"/>
    <w:rsid w:val="B7EF74C5"/>
    <w:rsid w:val="B7FECA77"/>
    <w:rsid w:val="BAA782FB"/>
    <w:rsid w:val="BABD80B7"/>
    <w:rsid w:val="BADF50FF"/>
    <w:rsid w:val="BAF94DB3"/>
    <w:rsid w:val="BB76B245"/>
    <w:rsid w:val="BBDF4A71"/>
    <w:rsid w:val="BBFB983E"/>
    <w:rsid w:val="BBFF26D6"/>
    <w:rsid w:val="BC5F4FA6"/>
    <w:rsid w:val="BCBF58BB"/>
    <w:rsid w:val="BCE92E90"/>
    <w:rsid w:val="BD991A22"/>
    <w:rsid w:val="BDF284C1"/>
    <w:rsid w:val="BE672AAF"/>
    <w:rsid w:val="BE97AE0C"/>
    <w:rsid w:val="BEBF3500"/>
    <w:rsid w:val="BED6C9A2"/>
    <w:rsid w:val="BEFFC0E9"/>
    <w:rsid w:val="BF2BA7E6"/>
    <w:rsid w:val="BFBB4A7E"/>
    <w:rsid w:val="BFBFCBA0"/>
    <w:rsid w:val="BFBFD247"/>
    <w:rsid w:val="BFDFDDCF"/>
    <w:rsid w:val="BFF7D722"/>
    <w:rsid w:val="BFFF0001"/>
    <w:rsid w:val="BFFFDB07"/>
    <w:rsid w:val="C107A430"/>
    <w:rsid w:val="C3C7B9D0"/>
    <w:rsid w:val="C53A44D9"/>
    <w:rsid w:val="CBF97D48"/>
    <w:rsid w:val="CDEF5B67"/>
    <w:rsid w:val="CDF9D24C"/>
    <w:rsid w:val="CF1F4328"/>
    <w:rsid w:val="CFEE2E26"/>
    <w:rsid w:val="D19E4E21"/>
    <w:rsid w:val="D2F58C66"/>
    <w:rsid w:val="D4E701C3"/>
    <w:rsid w:val="D5F74EC3"/>
    <w:rsid w:val="D5FFD657"/>
    <w:rsid w:val="D6DFC3CB"/>
    <w:rsid w:val="D6EF8AE9"/>
    <w:rsid w:val="D77F1B90"/>
    <w:rsid w:val="D9FE9A87"/>
    <w:rsid w:val="DB37593A"/>
    <w:rsid w:val="DB4F1BFA"/>
    <w:rsid w:val="DB72247C"/>
    <w:rsid w:val="DBAF48F6"/>
    <w:rsid w:val="DBCF143E"/>
    <w:rsid w:val="DBF40585"/>
    <w:rsid w:val="DBF67855"/>
    <w:rsid w:val="DBF6D6CD"/>
    <w:rsid w:val="DCEF02D5"/>
    <w:rsid w:val="DCFF83B0"/>
    <w:rsid w:val="DD7F1B90"/>
    <w:rsid w:val="DDAB8E5D"/>
    <w:rsid w:val="DDEF32ED"/>
    <w:rsid w:val="DED5E219"/>
    <w:rsid w:val="DEE6715C"/>
    <w:rsid w:val="DF2EF9DF"/>
    <w:rsid w:val="DF3E8BD6"/>
    <w:rsid w:val="DF59EEDB"/>
    <w:rsid w:val="DFCFE173"/>
    <w:rsid w:val="DFEFD311"/>
    <w:rsid w:val="DFFD7518"/>
    <w:rsid w:val="DFFD9AB4"/>
    <w:rsid w:val="DFFDDE63"/>
    <w:rsid w:val="DFFDF668"/>
    <w:rsid w:val="DFFE5262"/>
    <w:rsid w:val="DFFF37F1"/>
    <w:rsid w:val="DFFF8B5F"/>
    <w:rsid w:val="DFFF8BC7"/>
    <w:rsid w:val="E2BFEBEC"/>
    <w:rsid w:val="E2FFC4A1"/>
    <w:rsid w:val="E3D7D0CD"/>
    <w:rsid w:val="E3EF4476"/>
    <w:rsid w:val="E3EFF4C0"/>
    <w:rsid w:val="E64F7C80"/>
    <w:rsid w:val="E67F7607"/>
    <w:rsid w:val="E6FB5BC3"/>
    <w:rsid w:val="E739A84A"/>
    <w:rsid w:val="E74874E4"/>
    <w:rsid w:val="E7FD445F"/>
    <w:rsid w:val="E7FE7A8B"/>
    <w:rsid w:val="E7FFD9CF"/>
    <w:rsid w:val="EA83FD32"/>
    <w:rsid w:val="EAAFF0ED"/>
    <w:rsid w:val="EADF4EF6"/>
    <w:rsid w:val="EB7EFC6E"/>
    <w:rsid w:val="EBA76532"/>
    <w:rsid w:val="EBD48CF6"/>
    <w:rsid w:val="EBFEFACE"/>
    <w:rsid w:val="EC7F64D5"/>
    <w:rsid w:val="ECDEA6E3"/>
    <w:rsid w:val="ECEF692C"/>
    <w:rsid w:val="ECF7085F"/>
    <w:rsid w:val="ECF72B4C"/>
    <w:rsid w:val="ED3FCCBF"/>
    <w:rsid w:val="EDBD574E"/>
    <w:rsid w:val="EDFD6F8E"/>
    <w:rsid w:val="EEE741CB"/>
    <w:rsid w:val="EEF300C1"/>
    <w:rsid w:val="EF52E14F"/>
    <w:rsid w:val="EF7767FB"/>
    <w:rsid w:val="EFF1B44E"/>
    <w:rsid w:val="EFF4740D"/>
    <w:rsid w:val="EFF7603F"/>
    <w:rsid w:val="EFFF8890"/>
    <w:rsid w:val="F1EB7EBF"/>
    <w:rsid w:val="F1FA232A"/>
    <w:rsid w:val="F1FFCB8A"/>
    <w:rsid w:val="F27D228E"/>
    <w:rsid w:val="F2FACF04"/>
    <w:rsid w:val="F31B2A3E"/>
    <w:rsid w:val="F37F7E4B"/>
    <w:rsid w:val="F3BB9B28"/>
    <w:rsid w:val="F3FAD8C4"/>
    <w:rsid w:val="F4F7D095"/>
    <w:rsid w:val="F5866D53"/>
    <w:rsid w:val="F5B290C4"/>
    <w:rsid w:val="F5E38109"/>
    <w:rsid w:val="F5EBC066"/>
    <w:rsid w:val="F5ED6282"/>
    <w:rsid w:val="F5EDA314"/>
    <w:rsid w:val="F6776BD1"/>
    <w:rsid w:val="F67DB7FF"/>
    <w:rsid w:val="F73F847F"/>
    <w:rsid w:val="F75F8F6A"/>
    <w:rsid w:val="F79E36BA"/>
    <w:rsid w:val="F7ABA4BE"/>
    <w:rsid w:val="F7BF4859"/>
    <w:rsid w:val="F7D7F4EE"/>
    <w:rsid w:val="F7ECA908"/>
    <w:rsid w:val="F7EF0FDE"/>
    <w:rsid w:val="F7FB7E9E"/>
    <w:rsid w:val="F7FD0BAC"/>
    <w:rsid w:val="F7FD61D3"/>
    <w:rsid w:val="F7FE1725"/>
    <w:rsid w:val="F7FF90BA"/>
    <w:rsid w:val="F8B72906"/>
    <w:rsid w:val="F9675EFF"/>
    <w:rsid w:val="F97CB696"/>
    <w:rsid w:val="F9EBFECA"/>
    <w:rsid w:val="FA7FF743"/>
    <w:rsid w:val="FADF816E"/>
    <w:rsid w:val="FAF99C31"/>
    <w:rsid w:val="FAFD5700"/>
    <w:rsid w:val="FAFFE1D1"/>
    <w:rsid w:val="FB3D4A30"/>
    <w:rsid w:val="FB7D87D4"/>
    <w:rsid w:val="FB7F4A5C"/>
    <w:rsid w:val="FB9773A2"/>
    <w:rsid w:val="FB9FEA07"/>
    <w:rsid w:val="FBB516EB"/>
    <w:rsid w:val="FBB5C809"/>
    <w:rsid w:val="FBBF8477"/>
    <w:rsid w:val="FBDD888E"/>
    <w:rsid w:val="FBF5D943"/>
    <w:rsid w:val="FBF7A45E"/>
    <w:rsid w:val="FBFF5242"/>
    <w:rsid w:val="FBFFAD4D"/>
    <w:rsid w:val="FBFFE7C7"/>
    <w:rsid w:val="FC1F7D32"/>
    <w:rsid w:val="FC78C8C1"/>
    <w:rsid w:val="FCEF9C63"/>
    <w:rsid w:val="FD3DBCEF"/>
    <w:rsid w:val="FD6E8F99"/>
    <w:rsid w:val="FD7EC52C"/>
    <w:rsid w:val="FD7FA41E"/>
    <w:rsid w:val="FDAFB19F"/>
    <w:rsid w:val="FDAFDB96"/>
    <w:rsid w:val="FDBFCA02"/>
    <w:rsid w:val="FDDCE379"/>
    <w:rsid w:val="FDDDA652"/>
    <w:rsid w:val="FDF55FD1"/>
    <w:rsid w:val="FDF7D7F7"/>
    <w:rsid w:val="FE3D467B"/>
    <w:rsid w:val="FEB33974"/>
    <w:rsid w:val="FEBA2AB4"/>
    <w:rsid w:val="FEBF3F69"/>
    <w:rsid w:val="FEDB53D2"/>
    <w:rsid w:val="FEDF03F3"/>
    <w:rsid w:val="FEE3C3E5"/>
    <w:rsid w:val="FEFB1248"/>
    <w:rsid w:val="FEFBC897"/>
    <w:rsid w:val="FEFF0839"/>
    <w:rsid w:val="FEFF5F61"/>
    <w:rsid w:val="FF4F0A5F"/>
    <w:rsid w:val="FF5D0E6D"/>
    <w:rsid w:val="FF5F4283"/>
    <w:rsid w:val="FF6E3C9B"/>
    <w:rsid w:val="FF6FBA6A"/>
    <w:rsid w:val="FF6FFECE"/>
    <w:rsid w:val="FF777D2D"/>
    <w:rsid w:val="FF7FCDA3"/>
    <w:rsid w:val="FFBA5FF1"/>
    <w:rsid w:val="FFBAA270"/>
    <w:rsid w:val="FFBCC665"/>
    <w:rsid w:val="FFD778FE"/>
    <w:rsid w:val="FFDB99AA"/>
    <w:rsid w:val="FFDBCE10"/>
    <w:rsid w:val="FFDF54F8"/>
    <w:rsid w:val="FFE9A631"/>
    <w:rsid w:val="FFEAE882"/>
    <w:rsid w:val="FFEF1F30"/>
    <w:rsid w:val="FFEF76A8"/>
    <w:rsid w:val="FFF3E8BD"/>
    <w:rsid w:val="FFF693B8"/>
    <w:rsid w:val="FFF7AA99"/>
    <w:rsid w:val="FFF7E717"/>
    <w:rsid w:val="FFF9060F"/>
    <w:rsid w:val="FFFA555A"/>
    <w:rsid w:val="FFFBB26A"/>
    <w:rsid w:val="FFFC71EE"/>
    <w:rsid w:val="FFFCCAB8"/>
    <w:rsid w:val="FFFD336E"/>
    <w:rsid w:val="FFFD42FB"/>
    <w:rsid w:val="FFFD7F7C"/>
    <w:rsid w:val="FFFE1D06"/>
    <w:rsid w:val="FFFF5A46"/>
    <w:rsid w:val="FFFF5D4F"/>
    <w:rsid w:val="FF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185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2021-09-18T16:45:00Z</dcterms:created>
  <dc:creator>greatwall</dc:creator>
  <cp:lastModifiedBy>greatwall</cp:lastModifiedBy>
  <cp:lastPrinted>2023-10-23T22:56:00Z</cp:lastPrinted>
  <dcterms:modified xsi:type="dcterms:W3CDTF">2023-10-25T16:10:58Z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B5BD9679796FA8218803DC648DFEB91E_43</vt:lpwstr>
  </property>
</Properties>
</file>